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90358" w14:textId="77777777" w:rsidR="004B5715" w:rsidRPr="001262D7" w:rsidRDefault="004B5715" w:rsidP="000B0525">
      <w:pPr>
        <w:spacing w:before="280"/>
        <w:jc w:val="right"/>
        <w:rPr>
          <w:b/>
          <w:highlight w:val="white"/>
          <w:lang w:val="fi-FI"/>
        </w:rPr>
      </w:pPr>
      <w:r w:rsidRPr="001262D7">
        <w:rPr>
          <w:b/>
          <w:highlight w:val="white"/>
          <w:lang w:val="fi-FI"/>
        </w:rPr>
        <w:t>Lisa 1</w:t>
      </w:r>
    </w:p>
    <w:p w14:paraId="6E0231E4" w14:textId="087841C0" w:rsidR="004B5715" w:rsidRPr="00725F53" w:rsidRDefault="004B5715" w:rsidP="008B6E1A">
      <w:pPr>
        <w:spacing w:before="280"/>
        <w:jc w:val="right"/>
        <w:rPr>
          <w:color w:val="FF0000"/>
          <w:highlight w:val="white"/>
          <w:lang w:val="fi-FI"/>
        </w:rPr>
      </w:pPr>
      <w:r w:rsidRPr="00725F53">
        <w:rPr>
          <w:highlight w:val="white"/>
          <w:lang w:val="fi-FI"/>
        </w:rPr>
        <w:t>Narva-Jõesuu Linnavalitsuse</w:t>
      </w:r>
      <w:r w:rsidRPr="00725F53">
        <w:rPr>
          <w:highlight w:val="white"/>
          <w:lang w:val="fi-FI"/>
        </w:rPr>
        <w:br/>
        <w:t xml:space="preserve">                                                                                        </w:t>
      </w:r>
      <w:r w:rsidR="00E206EF">
        <w:rPr>
          <w:lang w:val="fi-FI"/>
        </w:rPr>
        <w:t>09</w:t>
      </w:r>
      <w:r w:rsidRPr="00725F53">
        <w:rPr>
          <w:lang w:val="fi-FI"/>
        </w:rPr>
        <w:t>.</w:t>
      </w:r>
      <w:r w:rsidR="00E206EF">
        <w:rPr>
          <w:lang w:val="fi-FI"/>
        </w:rPr>
        <w:t>01</w:t>
      </w:r>
      <w:r w:rsidRPr="00725F53">
        <w:rPr>
          <w:lang w:val="fi-FI"/>
        </w:rPr>
        <w:t>.202</w:t>
      </w:r>
      <w:r w:rsidR="00E57E08" w:rsidRPr="00725F53">
        <w:rPr>
          <w:lang w:val="fi-FI"/>
        </w:rPr>
        <w:t>3</w:t>
      </w:r>
      <w:r w:rsidRPr="00725F53">
        <w:rPr>
          <w:lang w:val="fi-FI"/>
        </w:rPr>
        <w:t xml:space="preserve"> </w:t>
      </w:r>
      <w:r w:rsidR="000B0525" w:rsidRPr="00725F53">
        <w:rPr>
          <w:highlight w:val="white"/>
          <w:lang w:val="fi-FI"/>
        </w:rPr>
        <w:t>korraldu</w:t>
      </w:r>
      <w:r w:rsidR="000B0525" w:rsidRPr="002E00B7">
        <w:rPr>
          <w:highlight w:val="white"/>
          <w:lang w:val="fi-FI"/>
        </w:rPr>
        <w:t>sele nr</w:t>
      </w:r>
      <w:r w:rsidR="00407DD5" w:rsidRPr="002E00B7">
        <w:rPr>
          <w:highlight w:val="white"/>
          <w:lang w:val="fi-FI"/>
        </w:rPr>
        <w:t xml:space="preserve"> </w:t>
      </w:r>
      <w:r w:rsidR="00725F53" w:rsidRPr="002E00B7">
        <w:rPr>
          <w:highlight w:val="white"/>
          <w:lang w:val="fi-FI"/>
        </w:rPr>
        <w:t>…</w:t>
      </w:r>
    </w:p>
    <w:p w14:paraId="6540D975" w14:textId="77777777" w:rsidR="004B5715" w:rsidRPr="005C31FA" w:rsidRDefault="004B5715" w:rsidP="008B6E1A">
      <w:pPr>
        <w:spacing w:before="119" w:after="119"/>
        <w:jc w:val="both"/>
      </w:pPr>
      <w:r w:rsidRPr="005C31FA">
        <w:rPr>
          <w:b/>
          <w:bCs/>
          <w:highlight w:val="white"/>
        </w:rPr>
        <w:t xml:space="preserve">PROJEKTEERIMISTINGIMUSED </w:t>
      </w:r>
    </w:p>
    <w:p w14:paraId="03E3516C" w14:textId="77777777" w:rsidR="004B5715" w:rsidRPr="005C31FA" w:rsidRDefault="004B5715" w:rsidP="008B6E1A">
      <w:pPr>
        <w:pStyle w:val="western"/>
        <w:spacing w:before="0"/>
        <w:rPr>
          <w:color w:val="auto"/>
        </w:rPr>
      </w:pPr>
      <w:r w:rsidRPr="005C31FA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1.Üldandmed</w:t>
      </w:r>
    </w:p>
    <w:p w14:paraId="42B74FA3" w14:textId="1400FDCF" w:rsidR="004B5715" w:rsidRPr="005C31FA" w:rsidRDefault="004B5715" w:rsidP="008B6E1A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5C31FA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Kinnistu aadress:</w:t>
      </w:r>
      <w:r w:rsidRPr="005C31FA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Narva-Jõesuu linn, Narva-Jõesuu </w:t>
      </w:r>
      <w:r w:rsidRPr="005C31FA">
        <w:rPr>
          <w:rFonts w:ascii="Times New Roman" w:hAnsi="Times New Roman" w:cs="Times New Roman"/>
          <w:color w:val="auto"/>
          <w:sz w:val="24"/>
          <w:szCs w:val="24"/>
        </w:rPr>
        <w:t xml:space="preserve">linn, </w:t>
      </w:r>
      <w:r w:rsidR="005E079B" w:rsidRPr="005C31FA">
        <w:rPr>
          <w:rFonts w:ascii="Times New Roman" w:hAnsi="Times New Roman" w:cs="Times New Roman"/>
          <w:color w:val="auto"/>
          <w:sz w:val="24"/>
          <w:szCs w:val="24"/>
        </w:rPr>
        <w:t>L.</w:t>
      </w:r>
      <w:r w:rsidR="00865BEC" w:rsidRPr="005C31FA">
        <w:rPr>
          <w:rFonts w:ascii="Times New Roman" w:hAnsi="Times New Roman" w:cs="Times New Roman"/>
          <w:color w:val="auto"/>
          <w:sz w:val="24"/>
          <w:szCs w:val="24"/>
        </w:rPr>
        <w:t>K</w:t>
      </w:r>
      <w:r w:rsidR="005E079B" w:rsidRPr="005C31FA">
        <w:rPr>
          <w:rFonts w:ascii="Times New Roman" w:hAnsi="Times New Roman" w:cs="Times New Roman"/>
          <w:color w:val="auto"/>
          <w:sz w:val="24"/>
          <w:szCs w:val="24"/>
        </w:rPr>
        <w:t>oidula</w:t>
      </w:r>
      <w:r w:rsidR="00865BEC" w:rsidRPr="005C31FA">
        <w:rPr>
          <w:rFonts w:ascii="Times New Roman" w:hAnsi="Times New Roman" w:cs="Times New Roman"/>
          <w:color w:val="auto"/>
          <w:sz w:val="24"/>
          <w:szCs w:val="24"/>
        </w:rPr>
        <w:t xml:space="preserve"> tn </w:t>
      </w:r>
      <w:r w:rsidR="005C31FA" w:rsidRPr="005C31FA">
        <w:rPr>
          <w:rFonts w:ascii="Times New Roman" w:hAnsi="Times New Roman" w:cs="Times New Roman"/>
          <w:color w:val="auto"/>
          <w:sz w:val="24"/>
          <w:szCs w:val="24"/>
        </w:rPr>
        <w:t>105</w:t>
      </w:r>
    </w:p>
    <w:p w14:paraId="26027020" w14:textId="6681EB69" w:rsidR="00B97254" w:rsidRPr="005C31FA" w:rsidRDefault="004B5715" w:rsidP="008B6E1A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color w:val="auto"/>
        </w:rPr>
      </w:pPr>
      <w:r w:rsidRPr="005C31FA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Kinnistu omanik:</w:t>
      </w:r>
      <w:r w:rsidR="005E079B" w:rsidRPr="005C31FA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5C31FA" w:rsidRPr="005C31FA">
        <w:rPr>
          <w:rFonts w:ascii="Times New Roman" w:hAnsi="Times New Roman" w:cs="Times New Roman"/>
          <w:color w:val="auto"/>
          <w:sz w:val="24"/>
          <w:szCs w:val="24"/>
          <w:highlight w:val="white"/>
        </w:rPr>
        <w:t>OÜ PROTRENA (regkood: 11059350).</w:t>
      </w:r>
    </w:p>
    <w:p w14:paraId="3549A454" w14:textId="5254467C" w:rsidR="006A7057" w:rsidRPr="00217A0C" w:rsidRDefault="00DB24E2" w:rsidP="00DB24E2">
      <w:pPr>
        <w:pStyle w:val="Default"/>
        <w:jc w:val="both"/>
        <w:rPr>
          <w:rFonts w:ascii="Times New Roman" w:hAnsi="Times New Roman" w:cs="Times New Roman"/>
          <w:b/>
          <w:color w:val="auto"/>
        </w:rPr>
      </w:pPr>
      <w:r w:rsidRPr="00217A0C">
        <w:rPr>
          <w:rFonts w:ascii="Times New Roman" w:hAnsi="Times New Roman" w:cs="Times New Roman"/>
          <w:b/>
          <w:color w:val="auto"/>
          <w:highlight w:val="white"/>
        </w:rPr>
        <w:t xml:space="preserve">1.3 </w:t>
      </w:r>
      <w:r w:rsidR="004B5715" w:rsidRPr="00217A0C">
        <w:rPr>
          <w:rFonts w:ascii="Times New Roman" w:hAnsi="Times New Roman" w:cs="Times New Roman"/>
          <w:b/>
          <w:color w:val="auto"/>
          <w:highlight w:val="white"/>
        </w:rPr>
        <w:t xml:space="preserve">Ehitisregistri andmed: </w:t>
      </w:r>
      <w:r w:rsidR="005E079B" w:rsidRPr="00217A0C">
        <w:rPr>
          <w:rFonts w:ascii="Times New Roman" w:eastAsia="Times New Roman" w:hAnsi="Times New Roman" w:cs="Times New Roman"/>
          <w:color w:val="auto"/>
          <w:lang w:eastAsia="zh-CN"/>
        </w:rPr>
        <w:t>puuduvad</w:t>
      </w:r>
      <w:r w:rsidR="006A7057" w:rsidRPr="00217A0C">
        <w:rPr>
          <w:rFonts w:ascii="Times New Roman" w:eastAsia="Times New Roman" w:hAnsi="Times New Roman" w:cs="Times New Roman"/>
          <w:color w:val="auto"/>
          <w:lang w:eastAsia="zh-CN"/>
        </w:rPr>
        <w:t xml:space="preserve"> </w:t>
      </w:r>
      <w:r w:rsidR="005E079B" w:rsidRPr="00217A0C">
        <w:rPr>
          <w:rFonts w:ascii="Times New Roman" w:eastAsia="Times New Roman" w:hAnsi="Times New Roman" w:cs="Times New Roman"/>
          <w:color w:val="auto"/>
          <w:lang w:eastAsia="zh-CN"/>
        </w:rPr>
        <w:t>, hoonestamata krunt</w:t>
      </w:r>
      <w:r w:rsidR="006A7057" w:rsidRPr="00217A0C">
        <w:rPr>
          <w:rFonts w:ascii="Times New Roman" w:eastAsia="Times New Roman" w:hAnsi="Times New Roman" w:cs="Times New Roman"/>
          <w:color w:val="auto"/>
          <w:lang w:eastAsia="zh-CN"/>
        </w:rPr>
        <w:t xml:space="preserve"> </w:t>
      </w:r>
      <w:r w:rsidR="006A7057" w:rsidRPr="00217A0C">
        <w:rPr>
          <w:rFonts w:ascii="Times New Roman" w:hAnsi="Times New Roman" w:cs="Times New Roman"/>
          <w:b/>
          <w:color w:val="auto"/>
        </w:rPr>
        <w:t xml:space="preserve">                                                                                                              </w:t>
      </w:r>
    </w:p>
    <w:p w14:paraId="11BDA9F5" w14:textId="4A23BE2E" w:rsidR="004B5715" w:rsidRPr="00217A0C" w:rsidRDefault="004B5715" w:rsidP="00DB24E2">
      <w:pPr>
        <w:pStyle w:val="western"/>
        <w:numPr>
          <w:ilvl w:val="1"/>
          <w:numId w:val="8"/>
        </w:numPr>
        <w:tabs>
          <w:tab w:val="left" w:pos="360"/>
        </w:tabs>
        <w:spacing w:before="0"/>
        <w:rPr>
          <w:color w:val="auto"/>
        </w:rPr>
      </w:pPr>
      <w:r w:rsidRPr="00217A0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Katastritunnus:  </w:t>
      </w:r>
      <w:r w:rsidR="00217A0C" w:rsidRPr="00217A0C">
        <w:rPr>
          <w:rFonts w:ascii="Times New Roman" w:hAnsi="Times New Roman"/>
          <w:bCs/>
          <w:color w:val="auto"/>
          <w:sz w:val="24"/>
          <w:szCs w:val="24"/>
          <w:lang w:eastAsia="et-EE"/>
        </w:rPr>
        <w:t>51301:012:0016</w:t>
      </w:r>
      <w:r w:rsidRPr="00217A0C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, pindala </w:t>
      </w:r>
      <w:r w:rsidR="00217A0C" w:rsidRPr="00217A0C">
        <w:rPr>
          <w:rFonts w:ascii="Times New Roman" w:hAnsi="Times New Roman" w:cs="Times New Roman"/>
          <w:color w:val="auto"/>
          <w:sz w:val="24"/>
          <w:szCs w:val="24"/>
          <w:highlight w:val="white"/>
        </w:rPr>
        <w:t>2704</w:t>
      </w:r>
      <w:r w:rsidRPr="00217A0C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</w:t>
      </w:r>
      <w:r w:rsidRPr="00217A0C">
        <w:rPr>
          <w:rFonts w:ascii="Times New Roman" w:hAnsi="Times New Roman" w:cs="Times New Roman"/>
          <w:color w:val="auto"/>
          <w:sz w:val="24"/>
          <w:szCs w:val="24"/>
          <w:highlight w:val="white"/>
          <w:vertAlign w:val="superscript"/>
        </w:rPr>
        <w:t>2</w:t>
      </w:r>
    </w:p>
    <w:p w14:paraId="342DC4EA" w14:textId="70F20395" w:rsidR="004B5715" w:rsidRPr="00217A0C" w:rsidRDefault="004B5715" w:rsidP="00DB24E2">
      <w:pPr>
        <w:pStyle w:val="western"/>
        <w:numPr>
          <w:ilvl w:val="1"/>
          <w:numId w:val="8"/>
        </w:numPr>
        <w:tabs>
          <w:tab w:val="left" w:pos="360"/>
        </w:tabs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217A0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Maakasutuse sihtotstarve: </w:t>
      </w:r>
      <w:r w:rsidR="005E079B" w:rsidRPr="00217A0C">
        <w:rPr>
          <w:rFonts w:ascii="Times New Roman" w:hAnsi="Times New Roman" w:cs="Times New Roman"/>
          <w:color w:val="auto"/>
          <w:sz w:val="24"/>
          <w:szCs w:val="24"/>
        </w:rPr>
        <w:t xml:space="preserve">Elamumaa </w:t>
      </w:r>
      <w:r w:rsidR="006A7057" w:rsidRPr="00217A0C">
        <w:rPr>
          <w:rFonts w:ascii="Times New Roman" w:hAnsi="Times New Roman" w:cs="Times New Roman"/>
          <w:color w:val="auto"/>
          <w:sz w:val="24"/>
          <w:szCs w:val="24"/>
        </w:rPr>
        <w:t>100%</w:t>
      </w:r>
    </w:p>
    <w:p w14:paraId="5AE82597" w14:textId="616D2D50" w:rsidR="004B5715" w:rsidRPr="00493B3C" w:rsidRDefault="004B5715" w:rsidP="00DB24E2">
      <w:pPr>
        <w:pStyle w:val="western"/>
        <w:numPr>
          <w:ilvl w:val="1"/>
          <w:numId w:val="8"/>
        </w:numPr>
        <w:tabs>
          <w:tab w:val="left" w:pos="360"/>
        </w:tabs>
        <w:spacing w:before="0"/>
        <w:rPr>
          <w:color w:val="auto"/>
        </w:rPr>
      </w:pPr>
      <w:r w:rsidRPr="00493B3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Kavandatav ehitustegevus: </w:t>
      </w:r>
      <w:r w:rsidR="00217A0C" w:rsidRPr="00493B3C">
        <w:rPr>
          <w:rFonts w:ascii="Times New Roman" w:hAnsi="Times New Roman" w:cs="Times New Roman"/>
          <w:color w:val="auto"/>
          <w:sz w:val="24"/>
          <w:szCs w:val="24"/>
        </w:rPr>
        <w:t>kaksik</w:t>
      </w:r>
      <w:r w:rsidR="005E079B" w:rsidRPr="00493B3C">
        <w:rPr>
          <w:rFonts w:ascii="Times New Roman" w:hAnsi="Times New Roman" w:cs="Times New Roman"/>
          <w:color w:val="auto"/>
          <w:sz w:val="24"/>
          <w:szCs w:val="24"/>
        </w:rPr>
        <w:t>elamu</w:t>
      </w:r>
      <w:r w:rsidRPr="00493B3C">
        <w:rPr>
          <w:rFonts w:ascii="Times New Roman" w:hAnsi="Times New Roman" w:cs="Times New Roman"/>
          <w:color w:val="auto"/>
          <w:sz w:val="24"/>
          <w:szCs w:val="24"/>
        </w:rPr>
        <w:t xml:space="preserve"> püstitamine</w:t>
      </w:r>
    </w:p>
    <w:p w14:paraId="16F6F0DE" w14:textId="470C19C6" w:rsidR="004B5715" w:rsidRPr="00493B3C" w:rsidRDefault="004B5715" w:rsidP="00DB24E2">
      <w:pPr>
        <w:pStyle w:val="western"/>
        <w:numPr>
          <w:ilvl w:val="1"/>
          <w:numId w:val="8"/>
        </w:numPr>
        <w:tabs>
          <w:tab w:val="left" w:pos="360"/>
        </w:tabs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493B3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Taotleja: </w:t>
      </w:r>
      <w:r w:rsidR="00FD2808" w:rsidRPr="00493B3C">
        <w:rPr>
          <w:rFonts w:ascii="Times New Roman" w:hAnsi="Times New Roman" w:cs="Times New Roman"/>
          <w:color w:val="auto"/>
          <w:sz w:val="24"/>
          <w:szCs w:val="24"/>
        </w:rPr>
        <w:t>Narva Ehitusprojekt OÜ (reg.kood.11002901,kontaktisek DMITRI SAHHAROV), OÜ PROTRENA(reg.kood. 11059350, kontaktisek Joseph Shmidt).</w:t>
      </w:r>
    </w:p>
    <w:p w14:paraId="6D4C1A51" w14:textId="77777777" w:rsidR="005F2E24" w:rsidRPr="00493B3C" w:rsidRDefault="005F2E24" w:rsidP="005F2E24">
      <w:pPr>
        <w:pStyle w:val="western"/>
        <w:tabs>
          <w:tab w:val="left" w:pos="360"/>
        </w:tabs>
        <w:spacing w:before="0"/>
        <w:ind w:left="360"/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</w:pPr>
    </w:p>
    <w:p w14:paraId="1A83346A" w14:textId="77777777" w:rsidR="004B5715" w:rsidRPr="00493B3C" w:rsidRDefault="004B5715" w:rsidP="000F41A0">
      <w:pPr>
        <w:pStyle w:val="western"/>
        <w:spacing w:before="0"/>
        <w:rPr>
          <w:color w:val="auto"/>
        </w:rPr>
      </w:pPr>
      <w:r w:rsidRPr="00493B3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2. Projekteerimise lähtematerjal</w:t>
      </w:r>
    </w:p>
    <w:p w14:paraId="367E9017" w14:textId="77777777" w:rsidR="004B5715" w:rsidRPr="00493B3C" w:rsidRDefault="004B5715" w:rsidP="000F41A0">
      <w:pPr>
        <w:pStyle w:val="western"/>
        <w:spacing w:before="0"/>
        <w:rPr>
          <w:color w:val="auto"/>
        </w:rPr>
      </w:pPr>
      <w:r w:rsidRPr="00493B3C">
        <w:rPr>
          <w:rFonts w:ascii="Times New Roman" w:hAnsi="Times New Roman" w:cs="Times New Roman"/>
          <w:color w:val="auto"/>
          <w:sz w:val="24"/>
          <w:szCs w:val="24"/>
          <w:highlight w:val="white"/>
        </w:rPr>
        <w:t>Lisaks kehtivatele projekteerimisnormidele kuuluvad arvestamisele:</w:t>
      </w:r>
    </w:p>
    <w:p w14:paraId="306A8412" w14:textId="77777777" w:rsidR="004B5715" w:rsidRPr="00493B3C" w:rsidRDefault="004B5715" w:rsidP="000F41A0">
      <w:pPr>
        <w:pStyle w:val="western"/>
        <w:spacing w:before="0"/>
        <w:rPr>
          <w:color w:val="auto"/>
        </w:rPr>
      </w:pPr>
      <w:r w:rsidRPr="00493B3C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2.1 </w:t>
      </w:r>
      <w:r w:rsidRPr="00493B3C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Ehitusseadustik</w:t>
      </w:r>
    </w:p>
    <w:p w14:paraId="0159657C" w14:textId="77777777" w:rsidR="004B5715" w:rsidRPr="00493B3C" w:rsidRDefault="004B5715" w:rsidP="000F41A0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493B3C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2.2</w:t>
      </w:r>
      <w:r w:rsidRPr="00493B3C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Majandus- </w:t>
      </w:r>
      <w:r w:rsidR="000B0525" w:rsidRPr="00493B3C">
        <w:rPr>
          <w:rFonts w:ascii="Times New Roman" w:hAnsi="Times New Roman" w:cs="Times New Roman"/>
          <w:color w:val="auto"/>
          <w:sz w:val="24"/>
          <w:szCs w:val="24"/>
          <w:highlight w:val="white"/>
        </w:rPr>
        <w:t>ja taristuministri 17.07.2015</w:t>
      </w:r>
      <w:r w:rsidRPr="00493B3C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määrus nr 97 „Nõuded ehitusprojektile“</w:t>
      </w:r>
    </w:p>
    <w:p w14:paraId="393E16C3" w14:textId="792A7E94" w:rsidR="00C21611" w:rsidRPr="00493B3C" w:rsidRDefault="00C21611" w:rsidP="000F41A0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493B3C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</w:t>
      </w:r>
      <w:r w:rsidR="00440291" w:rsidRPr="00493B3C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3</w:t>
      </w:r>
      <w:r w:rsidRPr="00493B3C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 </w:t>
      </w:r>
      <w:r w:rsidRPr="00493B3C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Ettevõtlus- ja infotehnoloogiaministri 11.12.2018 määrus nr 63 „Hoone energiatõhususe miinimumnõuded</w:t>
      </w:r>
      <w:r w:rsidRPr="00493B3C">
        <w:rPr>
          <w:rFonts w:ascii="Times New Roman" w:hAnsi="Times New Roman" w:cs="Times New Roman"/>
          <w:color w:val="auto"/>
          <w:sz w:val="24"/>
          <w:szCs w:val="24"/>
          <w:highlight w:val="white"/>
          <w:vertAlign w:val="superscript"/>
        </w:rPr>
        <w:t>1</w:t>
      </w:r>
      <w:r w:rsidRPr="00493B3C">
        <w:rPr>
          <w:rFonts w:ascii="Times New Roman" w:hAnsi="Times New Roman" w:cs="Times New Roman"/>
          <w:color w:val="auto"/>
          <w:sz w:val="24"/>
          <w:szCs w:val="24"/>
          <w:highlight w:val="white"/>
        </w:rPr>
        <w:t>“</w:t>
      </w:r>
    </w:p>
    <w:p w14:paraId="10A4E009" w14:textId="23E80D19" w:rsidR="00966BCE" w:rsidRPr="00493B3C" w:rsidRDefault="00652F8B" w:rsidP="00440291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493B3C">
        <w:rPr>
          <w:rFonts w:ascii="Times New Roman" w:hAnsi="Times New Roman" w:cs="Times New Roman"/>
          <w:b/>
          <w:bCs/>
          <w:color w:val="auto"/>
          <w:sz w:val="24"/>
          <w:szCs w:val="24"/>
        </w:rPr>
        <w:t>2.</w:t>
      </w:r>
      <w:r w:rsidR="00CE5E51" w:rsidRPr="00493B3C">
        <w:rPr>
          <w:rFonts w:ascii="Times New Roman" w:hAnsi="Times New Roman" w:cs="Times New Roman"/>
          <w:b/>
          <w:bCs/>
          <w:color w:val="auto"/>
          <w:sz w:val="24"/>
          <w:szCs w:val="24"/>
        </w:rPr>
        <w:t>4</w:t>
      </w:r>
      <w:r w:rsidRPr="00493B3C">
        <w:rPr>
          <w:rFonts w:ascii="Times New Roman" w:hAnsi="Times New Roman" w:cs="Times New Roman"/>
          <w:color w:val="auto"/>
          <w:sz w:val="24"/>
          <w:szCs w:val="24"/>
        </w:rPr>
        <w:t xml:space="preserve"> Majandus- ja taristuministri 01.07.2015 määrus</w:t>
      </w:r>
      <w:r w:rsidR="00440291" w:rsidRPr="00493B3C">
        <w:rPr>
          <w:rFonts w:ascii="Times New Roman" w:hAnsi="Times New Roman" w:cs="Times New Roman"/>
          <w:color w:val="auto"/>
          <w:sz w:val="24"/>
          <w:szCs w:val="24"/>
        </w:rPr>
        <w:t xml:space="preserve"> nr 36</w:t>
      </w:r>
      <w:r w:rsidRPr="00493B3C">
        <w:rPr>
          <w:rFonts w:ascii="Times New Roman" w:hAnsi="Times New Roman" w:cs="Times New Roman"/>
          <w:color w:val="auto"/>
          <w:sz w:val="24"/>
          <w:szCs w:val="24"/>
        </w:rPr>
        <w:t xml:space="preserve"> „Nõuded energiamärgise andmisele ja energiamärgisele“.</w:t>
      </w:r>
    </w:p>
    <w:p w14:paraId="79D051F6" w14:textId="18E6A6B3" w:rsidR="00C21611" w:rsidRPr="00493B3C" w:rsidRDefault="00C21611" w:rsidP="000F41A0">
      <w:pPr>
        <w:pStyle w:val="Default"/>
        <w:jc w:val="both"/>
        <w:rPr>
          <w:rFonts w:ascii="Times New Roman" w:eastAsia="Times New Roman" w:hAnsi="Times New Roman" w:cs="Times New Roman"/>
          <w:color w:val="auto"/>
          <w:highlight w:val="white"/>
          <w:lang w:eastAsia="zh-CN"/>
        </w:rPr>
      </w:pPr>
      <w:r w:rsidRPr="00493B3C">
        <w:rPr>
          <w:rFonts w:ascii="Times New Roman" w:hAnsi="Times New Roman" w:cs="Times New Roman"/>
          <w:b/>
          <w:bCs/>
          <w:color w:val="auto"/>
          <w:highlight w:val="white"/>
        </w:rPr>
        <w:t>2.</w:t>
      </w:r>
      <w:r w:rsidR="00CE5E51" w:rsidRPr="00493B3C">
        <w:rPr>
          <w:rFonts w:ascii="Times New Roman" w:hAnsi="Times New Roman" w:cs="Times New Roman"/>
          <w:b/>
          <w:bCs/>
          <w:color w:val="auto"/>
          <w:highlight w:val="white"/>
        </w:rPr>
        <w:t>5</w:t>
      </w:r>
      <w:r w:rsidRPr="00493B3C">
        <w:rPr>
          <w:rFonts w:ascii="Times New Roman" w:hAnsi="Times New Roman" w:cs="Times New Roman"/>
          <w:b/>
          <w:bCs/>
          <w:color w:val="auto"/>
          <w:highlight w:val="white"/>
        </w:rPr>
        <w:t xml:space="preserve"> </w:t>
      </w:r>
      <w:r w:rsidR="00440291" w:rsidRPr="00493B3C">
        <w:rPr>
          <w:rFonts w:ascii="Times New Roman" w:hAnsi="Times New Roman" w:cs="Times New Roman"/>
          <w:color w:val="auto"/>
          <w:highlight w:val="white"/>
        </w:rPr>
        <w:t>Narva-Jõesuu Linnavolikogu 30.10.2019 määrus nr 74 „Narva-Jõesuu linna jäätmehoolduseeskiri“</w:t>
      </w:r>
    </w:p>
    <w:p w14:paraId="6771727D" w14:textId="3F37D350" w:rsidR="00C21611" w:rsidRPr="00493B3C" w:rsidRDefault="00C21611" w:rsidP="000F41A0">
      <w:pPr>
        <w:jc w:val="both"/>
        <w:rPr>
          <w:bCs/>
          <w:lang w:eastAsia="et-EE"/>
        </w:rPr>
      </w:pPr>
      <w:r w:rsidRPr="00493B3C">
        <w:rPr>
          <w:b/>
          <w:bCs/>
          <w:highlight w:val="white"/>
        </w:rPr>
        <w:t>2.</w:t>
      </w:r>
      <w:r w:rsidR="00CE5E51" w:rsidRPr="00493B3C">
        <w:rPr>
          <w:b/>
          <w:bCs/>
          <w:highlight w:val="white"/>
        </w:rPr>
        <w:t>6</w:t>
      </w:r>
      <w:r w:rsidR="00304827" w:rsidRPr="00493B3C">
        <w:rPr>
          <w:b/>
          <w:bCs/>
          <w:highlight w:val="white"/>
        </w:rPr>
        <w:t xml:space="preserve"> </w:t>
      </w:r>
      <w:r w:rsidRPr="00493B3C">
        <w:rPr>
          <w:b/>
          <w:bCs/>
          <w:highlight w:val="white"/>
        </w:rPr>
        <w:t xml:space="preserve"> </w:t>
      </w:r>
      <w:r w:rsidR="005F2E24" w:rsidRPr="00493B3C">
        <w:rPr>
          <w:bCs/>
          <w:lang w:eastAsia="et-EE"/>
        </w:rPr>
        <w:t xml:space="preserve">Narva-Jõesuu Volikogu </w:t>
      </w:r>
      <w:r w:rsidR="00440291" w:rsidRPr="00493B3C">
        <w:rPr>
          <w:bCs/>
        </w:rPr>
        <w:t>2</w:t>
      </w:r>
      <w:r w:rsidR="00493B3C" w:rsidRPr="00493B3C">
        <w:rPr>
          <w:bCs/>
        </w:rPr>
        <w:t>7</w:t>
      </w:r>
      <w:r w:rsidR="00440291" w:rsidRPr="00493B3C">
        <w:rPr>
          <w:bCs/>
        </w:rPr>
        <w:t>.0</w:t>
      </w:r>
      <w:r w:rsidR="00493B3C" w:rsidRPr="00493B3C">
        <w:rPr>
          <w:bCs/>
        </w:rPr>
        <w:t>5</w:t>
      </w:r>
      <w:r w:rsidR="00440291" w:rsidRPr="00493B3C">
        <w:rPr>
          <w:bCs/>
        </w:rPr>
        <w:t>.20</w:t>
      </w:r>
      <w:r w:rsidR="00493B3C" w:rsidRPr="00493B3C">
        <w:rPr>
          <w:bCs/>
        </w:rPr>
        <w:t>09</w:t>
      </w:r>
      <w:r w:rsidR="00440291" w:rsidRPr="00493B3C">
        <w:rPr>
          <w:bCs/>
        </w:rPr>
        <w:t xml:space="preserve"> </w:t>
      </w:r>
      <w:r w:rsidR="005F2E24" w:rsidRPr="00493B3C">
        <w:rPr>
          <w:bCs/>
          <w:lang w:eastAsia="et-EE"/>
        </w:rPr>
        <w:t xml:space="preserve">otsusega nr </w:t>
      </w:r>
      <w:r w:rsidR="00493B3C" w:rsidRPr="00493B3C">
        <w:rPr>
          <w:bCs/>
          <w:lang w:eastAsia="et-EE"/>
        </w:rPr>
        <w:t>206</w:t>
      </w:r>
      <w:r w:rsidR="005F2E24" w:rsidRPr="00493B3C">
        <w:rPr>
          <w:bCs/>
          <w:lang w:eastAsia="et-EE"/>
        </w:rPr>
        <w:t xml:space="preserve"> kehtestatud “</w:t>
      </w:r>
      <w:r w:rsidR="00440291" w:rsidRPr="00493B3C">
        <w:rPr>
          <w:bCs/>
          <w:lang w:eastAsia="et-EE"/>
        </w:rPr>
        <w:t xml:space="preserve"> L. Koidula tn </w:t>
      </w:r>
      <w:r w:rsidR="00493B3C" w:rsidRPr="00493B3C">
        <w:rPr>
          <w:bCs/>
          <w:lang w:eastAsia="et-EE"/>
        </w:rPr>
        <w:t>105</w:t>
      </w:r>
      <w:r w:rsidR="00440291" w:rsidRPr="00493B3C">
        <w:rPr>
          <w:bCs/>
          <w:lang w:eastAsia="et-EE"/>
        </w:rPr>
        <w:t xml:space="preserve"> </w:t>
      </w:r>
      <w:r w:rsidR="00440291" w:rsidRPr="00493B3C">
        <w:rPr>
          <w:bCs/>
        </w:rPr>
        <w:t>kinnistu ja lähiala  detailplaneering</w:t>
      </w:r>
      <w:r w:rsidR="005F2E24" w:rsidRPr="00493B3C">
        <w:rPr>
          <w:bCs/>
          <w:lang w:eastAsia="et-EE"/>
        </w:rPr>
        <w:t>“.</w:t>
      </w:r>
    </w:p>
    <w:p w14:paraId="53531B80" w14:textId="3772EE25" w:rsidR="00CE5E51" w:rsidRPr="00493B3C" w:rsidRDefault="00CE5E51" w:rsidP="00CE5E51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493B3C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2.7 </w:t>
      </w:r>
      <w:r w:rsidR="00A62E6A" w:rsidRPr="00493B3C">
        <w:rPr>
          <w:rFonts w:ascii="Times New Roman" w:hAnsi="Times New Roman" w:cs="Times New Roman"/>
          <w:color w:val="auto"/>
          <w:sz w:val="24"/>
          <w:szCs w:val="24"/>
          <w:highlight w:val="white"/>
        </w:rPr>
        <w:t>Narva-Jõesuu Linnavolikogu 30.01.2019 otsusega nr 78 kehtestatud Narva-Jõesuu linna üldplaneering</w:t>
      </w:r>
      <w:r w:rsidR="00A62E6A" w:rsidRPr="00493B3C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0182774B" w14:textId="77EB4573" w:rsidR="004B5715" w:rsidRPr="00493B3C" w:rsidRDefault="004B5715" w:rsidP="000F41A0">
      <w:pPr>
        <w:pStyle w:val="western"/>
        <w:spacing w:before="0"/>
        <w:rPr>
          <w:color w:val="auto"/>
        </w:rPr>
      </w:pPr>
      <w:r w:rsidRPr="00493B3C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</w:t>
      </w:r>
      <w:r w:rsidR="00CE5E51" w:rsidRPr="00493B3C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8</w:t>
      </w:r>
      <w:r w:rsidRPr="00493B3C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Geodeetilised uuringud </w:t>
      </w:r>
    </w:p>
    <w:p w14:paraId="181D40DA" w14:textId="5A4129D9" w:rsidR="00C21611" w:rsidRPr="00493B3C" w:rsidRDefault="004B5715" w:rsidP="000F41A0">
      <w:pPr>
        <w:pStyle w:val="NormalVerdana"/>
        <w:numPr>
          <w:ilvl w:val="0"/>
          <w:numId w:val="0"/>
        </w:numPr>
        <w:rPr>
          <w:rFonts w:ascii="Times New Roman" w:hAnsi="Times New Roman"/>
          <w:sz w:val="24"/>
          <w:szCs w:val="24"/>
          <w:highlight w:val="white"/>
          <w:u w:val="none"/>
        </w:rPr>
      </w:pPr>
      <w:r w:rsidRPr="00493B3C">
        <w:rPr>
          <w:rFonts w:ascii="Times New Roman" w:hAnsi="Times New Roman"/>
          <w:b/>
          <w:bCs/>
          <w:sz w:val="24"/>
          <w:szCs w:val="24"/>
          <w:highlight w:val="white"/>
          <w:u w:val="none"/>
        </w:rPr>
        <w:t>2.</w:t>
      </w:r>
      <w:r w:rsidR="00CE5E51" w:rsidRPr="00493B3C">
        <w:rPr>
          <w:rFonts w:ascii="Times New Roman" w:hAnsi="Times New Roman"/>
          <w:b/>
          <w:bCs/>
          <w:sz w:val="24"/>
          <w:szCs w:val="24"/>
          <w:highlight w:val="white"/>
          <w:u w:val="none"/>
        </w:rPr>
        <w:t>9</w:t>
      </w:r>
      <w:r w:rsidRPr="00493B3C">
        <w:rPr>
          <w:rFonts w:ascii="Times New Roman" w:hAnsi="Times New Roman"/>
          <w:sz w:val="24"/>
          <w:szCs w:val="24"/>
          <w:highlight w:val="white"/>
          <w:u w:val="none"/>
        </w:rPr>
        <w:t xml:space="preserve"> Tehnovõrkude valdajate tehnilised tingimused</w:t>
      </w:r>
    </w:p>
    <w:p w14:paraId="6FC357C2" w14:textId="4A0900DB" w:rsidR="00C21611" w:rsidRPr="00493B3C" w:rsidRDefault="00C21611" w:rsidP="000F41A0">
      <w:pPr>
        <w:pStyle w:val="NormalVerdana"/>
        <w:numPr>
          <w:ilvl w:val="0"/>
          <w:numId w:val="0"/>
        </w:numPr>
        <w:rPr>
          <w:rFonts w:ascii="Times New Roman" w:hAnsi="Times New Roman"/>
          <w:sz w:val="24"/>
          <w:szCs w:val="24"/>
          <w:u w:val="none"/>
        </w:rPr>
      </w:pPr>
      <w:r w:rsidRPr="00493B3C">
        <w:rPr>
          <w:rFonts w:ascii="Times New Roman" w:hAnsi="Times New Roman"/>
          <w:b/>
          <w:sz w:val="24"/>
          <w:szCs w:val="24"/>
          <w:highlight w:val="white"/>
          <w:u w:val="none"/>
          <w:lang w:val="fi-FI" w:eastAsia="zh-CN"/>
        </w:rPr>
        <w:t>2.</w:t>
      </w:r>
      <w:r w:rsidR="00B06B43" w:rsidRPr="00493B3C">
        <w:rPr>
          <w:rFonts w:ascii="Times New Roman" w:hAnsi="Times New Roman"/>
          <w:b/>
          <w:sz w:val="24"/>
          <w:szCs w:val="24"/>
          <w:u w:val="none"/>
          <w:lang w:val="fi-FI" w:eastAsia="zh-CN"/>
        </w:rPr>
        <w:t>1</w:t>
      </w:r>
      <w:r w:rsidR="00CE5E51" w:rsidRPr="00493B3C">
        <w:rPr>
          <w:rFonts w:ascii="Times New Roman" w:hAnsi="Times New Roman"/>
          <w:b/>
          <w:sz w:val="24"/>
          <w:szCs w:val="24"/>
          <w:u w:val="none"/>
          <w:lang w:val="fi-FI" w:eastAsia="zh-CN"/>
        </w:rPr>
        <w:t>0</w:t>
      </w:r>
      <w:r w:rsidRPr="00493B3C">
        <w:rPr>
          <w:b/>
          <w:u w:val="none"/>
          <w:lang w:val="fi-FI"/>
        </w:rPr>
        <w:t xml:space="preserve"> </w:t>
      </w:r>
      <w:r w:rsidRPr="00493B3C">
        <w:rPr>
          <w:rFonts w:ascii="Times New Roman" w:hAnsi="Times New Roman"/>
          <w:sz w:val="24"/>
          <w:szCs w:val="24"/>
          <w:u w:val="none"/>
        </w:rPr>
        <w:t>Eesti Standard EVS 932: 2017 „Ehitusprojekt” ning teised asja puudutavad õigusaktid.</w:t>
      </w:r>
    </w:p>
    <w:p w14:paraId="340A8F09" w14:textId="0B34168E" w:rsidR="00C21611" w:rsidRPr="00493B3C" w:rsidRDefault="00C21611" w:rsidP="000F41A0">
      <w:pPr>
        <w:pStyle w:val="Default"/>
        <w:jc w:val="both"/>
        <w:rPr>
          <w:color w:val="auto"/>
          <w:sz w:val="22"/>
          <w:szCs w:val="22"/>
        </w:rPr>
      </w:pPr>
      <w:r w:rsidRPr="00493B3C">
        <w:rPr>
          <w:rFonts w:ascii="Times New Roman" w:hAnsi="Times New Roman" w:cs="Times New Roman"/>
          <w:b/>
          <w:bCs/>
          <w:color w:val="auto"/>
          <w:highlight w:val="white"/>
        </w:rPr>
        <w:t>2.</w:t>
      </w:r>
      <w:r w:rsidR="00B06B43" w:rsidRPr="00493B3C">
        <w:rPr>
          <w:rFonts w:ascii="Times New Roman" w:hAnsi="Times New Roman" w:cs="Times New Roman"/>
          <w:b/>
          <w:bCs/>
          <w:color w:val="auto"/>
        </w:rPr>
        <w:t>1</w:t>
      </w:r>
      <w:r w:rsidR="00CE5E51" w:rsidRPr="00493B3C">
        <w:rPr>
          <w:rFonts w:ascii="Times New Roman" w:hAnsi="Times New Roman" w:cs="Times New Roman"/>
          <w:b/>
          <w:bCs/>
          <w:color w:val="auto"/>
        </w:rPr>
        <w:t>1</w:t>
      </w:r>
      <w:r w:rsidRPr="00493B3C">
        <w:rPr>
          <w:rFonts w:ascii="Times New Roman" w:hAnsi="Times New Roman"/>
          <w:b/>
          <w:bCs/>
          <w:color w:val="auto"/>
        </w:rPr>
        <w:t xml:space="preserve"> </w:t>
      </w:r>
      <w:r w:rsidRPr="00493B3C">
        <w:rPr>
          <w:rFonts w:ascii="Times New Roman" w:hAnsi="Times New Roman" w:cs="Times New Roman"/>
          <w:color w:val="auto"/>
          <w:lang w:eastAsia="en-US"/>
        </w:rPr>
        <w:t>EVS 843:2016 „ Linnatänavad“</w:t>
      </w:r>
      <w:r w:rsidRPr="00493B3C">
        <w:rPr>
          <w:color w:val="auto"/>
          <w:sz w:val="22"/>
          <w:szCs w:val="22"/>
        </w:rPr>
        <w:t xml:space="preserve"> </w:t>
      </w:r>
    </w:p>
    <w:p w14:paraId="6A540C2C" w14:textId="2A797BBF" w:rsidR="006B6F02" w:rsidRPr="00493B3C" w:rsidRDefault="006B6F02" w:rsidP="000F41A0">
      <w:pPr>
        <w:pStyle w:val="western"/>
        <w:spacing w:before="0"/>
        <w:rPr>
          <w:color w:val="auto"/>
        </w:rPr>
      </w:pPr>
      <w:r w:rsidRPr="00493B3C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2.1</w:t>
      </w:r>
      <w:r w:rsidR="00CE5E51" w:rsidRPr="00493B3C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</w:t>
      </w:r>
      <w:r w:rsidRPr="00493B3C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 </w:t>
      </w:r>
      <w:r w:rsidRPr="00493B3C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Kui krunt asub kaardistatud radooniriskiga alal, siis hoone projekteerimise käigus tuleb läbi viia pinnase radoonisisalduse mõõdistamine ning vajadusel rakendada radooni tõkestamise meetodeid vastavalt standardile EVS:840“.</w:t>
      </w:r>
    </w:p>
    <w:p w14:paraId="43F2BBFC" w14:textId="77777777" w:rsidR="004678BE" w:rsidRPr="00E206EF" w:rsidRDefault="004678BE" w:rsidP="008B6E1A">
      <w:pPr>
        <w:pStyle w:val="western"/>
        <w:spacing w:before="0"/>
        <w:rPr>
          <w:rFonts w:ascii="Times New Roman" w:hAnsi="Times New Roman" w:cs="Times New Roman"/>
          <w:b/>
          <w:color w:val="FF0000"/>
          <w:sz w:val="24"/>
          <w:szCs w:val="24"/>
          <w:highlight w:val="white"/>
        </w:rPr>
      </w:pPr>
    </w:p>
    <w:p w14:paraId="18524B67" w14:textId="094F8FD8" w:rsidR="00B15341" w:rsidRPr="00493B3C" w:rsidRDefault="004B5715" w:rsidP="008B6E1A">
      <w:pPr>
        <w:pStyle w:val="western"/>
        <w:spacing w:before="0"/>
        <w:rPr>
          <w:color w:val="auto"/>
        </w:rPr>
      </w:pPr>
      <w:r w:rsidRPr="00493B3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 Arhitektuursed ja linnaehituslikud tingimused</w:t>
      </w:r>
    </w:p>
    <w:p w14:paraId="27E4BCFE" w14:textId="0D333212" w:rsidR="00B15341" w:rsidRPr="00493B3C" w:rsidRDefault="00B15341" w:rsidP="008B6E1A">
      <w:pPr>
        <w:pStyle w:val="western"/>
        <w:spacing w:before="0"/>
        <w:rPr>
          <w:color w:val="auto"/>
        </w:rPr>
      </w:pPr>
      <w:r w:rsidRPr="00493B3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 Arhitektuur:</w:t>
      </w:r>
      <w:r w:rsidRPr="00493B3C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Tuleb arvestada väljakujunenud naaberkeskkonnaga</w:t>
      </w:r>
    </w:p>
    <w:p w14:paraId="4814F445" w14:textId="77777777" w:rsidR="005860C5" w:rsidRPr="00493B3C" w:rsidRDefault="004B5715" w:rsidP="003907A0">
      <w:pPr>
        <w:pStyle w:val="Default"/>
        <w:rPr>
          <w:rFonts w:ascii="Times New Roman" w:eastAsia="Times New Roman" w:hAnsi="Times New Roman" w:cs="Times New Roman"/>
          <w:b/>
          <w:color w:val="auto"/>
          <w:highlight w:val="white"/>
          <w:lang w:eastAsia="zh-CN"/>
        </w:rPr>
      </w:pPr>
      <w:r w:rsidRPr="00493B3C">
        <w:rPr>
          <w:rFonts w:ascii="Times New Roman" w:eastAsia="Times New Roman" w:hAnsi="Times New Roman" w:cs="Times New Roman"/>
          <w:b/>
          <w:color w:val="auto"/>
          <w:highlight w:val="white"/>
          <w:lang w:eastAsia="zh-CN"/>
        </w:rPr>
        <w:t>3.</w:t>
      </w:r>
      <w:r w:rsidR="007E4F6E" w:rsidRPr="00493B3C">
        <w:rPr>
          <w:rFonts w:ascii="Times New Roman" w:eastAsia="Times New Roman" w:hAnsi="Times New Roman" w:cs="Times New Roman"/>
          <w:b/>
          <w:color w:val="auto"/>
          <w:highlight w:val="white"/>
          <w:lang w:eastAsia="zh-CN"/>
        </w:rPr>
        <w:t>2</w:t>
      </w:r>
      <w:r w:rsidRPr="00493B3C">
        <w:rPr>
          <w:rFonts w:ascii="Times New Roman" w:eastAsia="Times New Roman" w:hAnsi="Times New Roman" w:cs="Times New Roman"/>
          <w:b/>
          <w:color w:val="auto"/>
          <w:highlight w:val="white"/>
          <w:lang w:eastAsia="zh-CN"/>
        </w:rPr>
        <w:t xml:space="preserve"> Hoonestusala/ kubatuur: </w:t>
      </w:r>
    </w:p>
    <w:p w14:paraId="3D89CE4C" w14:textId="77777777" w:rsidR="00516A57" w:rsidRDefault="003907A0" w:rsidP="003907A0">
      <w:pPr>
        <w:pStyle w:val="Default"/>
        <w:rPr>
          <w:rFonts w:ascii="Times New Roman" w:hAnsi="Times New Roman" w:cs="Times New Roman"/>
          <w:color w:val="FF0000"/>
          <w:highlight w:val="white"/>
        </w:rPr>
      </w:pPr>
      <w:r w:rsidRPr="00516A57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 xml:space="preserve">Krundi täisehituse % vastavalt L. Koidula tn </w:t>
      </w:r>
      <w:r w:rsidR="00516A57" w:rsidRPr="00516A57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>105</w:t>
      </w:r>
      <w:r w:rsidRPr="00516A57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 xml:space="preserve"> kinnistu ja lähiala  detailplaneeringu</w:t>
      </w:r>
      <w:r w:rsidR="00516A57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>le:</w:t>
      </w:r>
      <w:r w:rsidR="005860C5" w:rsidRPr="00516A57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 xml:space="preserve"> </w:t>
      </w:r>
      <w:r w:rsidR="00516A57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>h</w:t>
      </w:r>
      <w:r w:rsidR="007D3C9B" w:rsidRPr="00516A57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 xml:space="preserve">oonete maksimaalne lubatud ehitusealune pind on </w:t>
      </w:r>
      <w:r w:rsidR="00516A57" w:rsidRPr="00516A57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>352</w:t>
      </w:r>
      <w:r w:rsidR="007D3C9B" w:rsidRPr="00516A57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 xml:space="preserve"> m</w:t>
      </w:r>
      <w:r w:rsidR="007D3C9B" w:rsidRPr="00516A57">
        <w:rPr>
          <w:rFonts w:ascii="Times New Roman" w:eastAsia="Times New Roman" w:hAnsi="Times New Roman" w:cs="Times New Roman"/>
          <w:color w:val="auto"/>
          <w:highlight w:val="white"/>
          <w:vertAlign w:val="superscript"/>
          <w:lang w:eastAsia="zh-CN"/>
        </w:rPr>
        <w:t>2</w:t>
      </w:r>
      <w:r w:rsidR="00516A57" w:rsidRPr="00516A57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>, sh elamualune pind max 300</w:t>
      </w:r>
      <w:r w:rsidR="007D3C9B" w:rsidRPr="00516A57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 xml:space="preserve"> </w:t>
      </w:r>
      <w:r w:rsidR="00516A57" w:rsidRPr="00516A57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>m</w:t>
      </w:r>
      <w:r w:rsidR="00516A57" w:rsidRPr="00516A57">
        <w:rPr>
          <w:rFonts w:ascii="Times New Roman" w:eastAsia="Times New Roman" w:hAnsi="Times New Roman" w:cs="Times New Roman"/>
          <w:color w:val="auto"/>
          <w:highlight w:val="white"/>
          <w:vertAlign w:val="superscript"/>
          <w:lang w:eastAsia="zh-CN"/>
        </w:rPr>
        <w:t>2</w:t>
      </w:r>
      <w:r w:rsidR="007D3C9B" w:rsidRPr="00516A57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>.</w:t>
      </w:r>
      <w:r w:rsidR="007D3C9B" w:rsidRPr="00E206EF">
        <w:rPr>
          <w:rFonts w:ascii="Times New Roman" w:hAnsi="Times New Roman" w:cs="Times New Roman"/>
          <w:color w:val="FF0000"/>
          <w:highlight w:val="white"/>
        </w:rPr>
        <w:t xml:space="preserve"> </w:t>
      </w:r>
      <w:r w:rsidR="00516A57" w:rsidRPr="00516A57">
        <w:rPr>
          <w:rFonts w:ascii="Times New Roman" w:hAnsi="Times New Roman" w:cs="Times New Roman"/>
          <w:color w:val="auto"/>
          <w:highlight w:val="white"/>
        </w:rPr>
        <w:t>Ehitusjoont ei ole määrataud, kuna kavandatud hooned asuvad tänavast kaugemal.</w:t>
      </w:r>
    </w:p>
    <w:p w14:paraId="0D7E9EBD" w14:textId="0B80A373" w:rsidR="004B5715" w:rsidRPr="005E798E" w:rsidRDefault="004B5715" w:rsidP="000F41A0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5E798E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7E4F6E" w:rsidRPr="005E798E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</w:t>
      </w:r>
      <w:r w:rsidRPr="005E798E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Suurim lubatud hoonete arv krundil:</w:t>
      </w:r>
      <w:r w:rsidRPr="005E798E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470D42" w:rsidRPr="005E798E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Üks </w:t>
      </w:r>
      <w:r w:rsidR="005E798E" w:rsidRPr="005E798E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kaksik</w:t>
      </w:r>
      <w:r w:rsidR="00470D42" w:rsidRPr="005E798E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elamu ja </w:t>
      </w:r>
      <w:r w:rsidR="005E798E" w:rsidRPr="005E798E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kaks</w:t>
      </w:r>
      <w:r w:rsidR="00470D42" w:rsidRPr="005E798E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abihoone</w:t>
      </w:r>
      <w:r w:rsidR="005E798E" w:rsidRPr="005E798E">
        <w:rPr>
          <w:rFonts w:ascii="Times New Roman" w:hAnsi="Times New Roman" w:cs="Times New Roman"/>
          <w:color w:val="auto"/>
          <w:sz w:val="24"/>
          <w:szCs w:val="24"/>
        </w:rPr>
        <w:t>t</w:t>
      </w:r>
      <w:r w:rsidR="007E7D12" w:rsidRPr="005E798E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669BB3F0" w14:textId="5D4975D3" w:rsidR="007E4F6E" w:rsidRPr="00E206EF" w:rsidRDefault="007E4F6E" w:rsidP="007E4F6E">
      <w:pPr>
        <w:pStyle w:val="western"/>
        <w:spacing w:before="0"/>
        <w:rPr>
          <w:color w:val="FF0000"/>
        </w:rPr>
      </w:pPr>
      <w:r w:rsidRPr="007041D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3.4 Suurim lubatud kõrgus:</w:t>
      </w:r>
      <w:r w:rsidRPr="007041D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7041D3" w:rsidRPr="007041D3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kaksikelamu</w:t>
      </w:r>
      <w:r w:rsidRPr="007041D3">
        <w:rPr>
          <w:rFonts w:ascii="Times New Roman" w:eastAsia="Calibri" w:hAnsi="Times New Roman" w:cs="Times New Roman"/>
          <w:color w:val="auto"/>
          <w:sz w:val="24"/>
          <w:szCs w:val="24"/>
          <w:lang w:eastAsia="et-EE"/>
        </w:rPr>
        <w:t xml:space="preserve"> – 9</w:t>
      </w:r>
      <w:r w:rsidR="007E7D12" w:rsidRPr="007041D3">
        <w:rPr>
          <w:rFonts w:ascii="Times New Roman" w:eastAsia="Calibri" w:hAnsi="Times New Roman" w:cs="Times New Roman"/>
          <w:color w:val="auto"/>
          <w:sz w:val="24"/>
          <w:szCs w:val="24"/>
          <w:lang w:eastAsia="et-EE"/>
        </w:rPr>
        <w:t xml:space="preserve"> </w:t>
      </w:r>
      <w:r w:rsidRPr="007041D3">
        <w:rPr>
          <w:rFonts w:ascii="Times New Roman" w:eastAsia="Calibri" w:hAnsi="Times New Roman" w:cs="Times New Roman"/>
          <w:color w:val="auto"/>
          <w:sz w:val="24"/>
          <w:szCs w:val="24"/>
          <w:lang w:eastAsia="et-EE"/>
        </w:rPr>
        <w:t>m</w:t>
      </w:r>
      <w:r w:rsidRPr="007041D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olemasolevast maapinnast</w:t>
      </w:r>
      <w:r w:rsidRPr="007041D3">
        <w:rPr>
          <w:rFonts w:ascii="Times New Roman" w:eastAsia="Calibri" w:hAnsi="Times New Roman" w:cs="Times New Roman"/>
          <w:color w:val="auto"/>
          <w:sz w:val="24"/>
          <w:szCs w:val="24"/>
          <w:lang w:eastAsia="et-EE"/>
        </w:rPr>
        <w:t>,</w:t>
      </w:r>
      <w:r w:rsidRPr="007041D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abihoone</w:t>
      </w:r>
      <w:r w:rsidR="007E7D12" w:rsidRPr="007041D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7041D3">
        <w:rPr>
          <w:rFonts w:ascii="Times New Roman" w:hAnsi="Times New Roman" w:cs="Times New Roman"/>
          <w:color w:val="auto"/>
          <w:sz w:val="24"/>
          <w:szCs w:val="24"/>
        </w:rPr>
        <w:t>- 4,</w:t>
      </w:r>
      <w:r w:rsidR="007041D3" w:rsidRPr="007041D3">
        <w:rPr>
          <w:rFonts w:ascii="Times New Roman" w:hAnsi="Times New Roman" w:cs="Times New Roman"/>
          <w:color w:val="auto"/>
          <w:sz w:val="24"/>
          <w:szCs w:val="24"/>
        </w:rPr>
        <w:t>0</w:t>
      </w:r>
      <w:r w:rsidR="007E7D12" w:rsidRPr="007041D3">
        <w:rPr>
          <w:rFonts w:ascii="Times New Roman" w:hAnsi="Times New Roman" w:cs="Times New Roman"/>
          <w:color w:val="auto"/>
          <w:sz w:val="24"/>
          <w:szCs w:val="24"/>
        </w:rPr>
        <w:t xml:space="preserve"> m</w:t>
      </w:r>
      <w:r w:rsidRPr="007041D3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035ADE7F" w14:textId="4A9CF438" w:rsidR="004B5715" w:rsidRPr="00A330F0" w:rsidRDefault="004B5715" w:rsidP="000F41A0">
      <w:pPr>
        <w:pStyle w:val="western"/>
        <w:spacing w:before="0"/>
        <w:rPr>
          <w:color w:val="auto"/>
          <w:sz w:val="24"/>
          <w:szCs w:val="24"/>
        </w:rPr>
      </w:pPr>
      <w:r w:rsidRPr="00A330F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7E4F6E" w:rsidRPr="00A330F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</w:t>
      </w:r>
      <w:r w:rsidRPr="00A330F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Suurim </w:t>
      </w:r>
      <w:r w:rsidR="00424426" w:rsidRPr="00A330F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hoone </w:t>
      </w:r>
      <w:r w:rsidRPr="00A330F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korruste arv:</w:t>
      </w:r>
      <w:r w:rsidRPr="00A330F0">
        <w:rPr>
          <w:color w:val="auto"/>
          <w:highlight w:val="white"/>
        </w:rPr>
        <w:t xml:space="preserve"> </w:t>
      </w:r>
      <w:r w:rsidR="00A330F0" w:rsidRPr="00A330F0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Kaksik</w:t>
      </w:r>
      <w:r w:rsidR="00470D42" w:rsidRPr="00A330F0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elamu</w:t>
      </w:r>
      <w:r w:rsidR="00470D42" w:rsidRPr="00A330F0">
        <w:rPr>
          <w:rFonts w:ascii="Times New Roman" w:eastAsia="Calibri" w:hAnsi="Times New Roman" w:cs="Times New Roman"/>
          <w:color w:val="auto"/>
          <w:sz w:val="24"/>
          <w:szCs w:val="24"/>
          <w:lang w:eastAsia="et-EE"/>
        </w:rPr>
        <w:t xml:space="preserve"> - </w:t>
      </w:r>
      <w:r w:rsidR="00A330F0" w:rsidRPr="00A330F0">
        <w:rPr>
          <w:rFonts w:ascii="Times New Roman" w:eastAsia="Calibri" w:hAnsi="Times New Roman" w:cs="Times New Roman"/>
          <w:color w:val="auto"/>
          <w:sz w:val="24"/>
          <w:szCs w:val="24"/>
          <w:lang w:eastAsia="et-EE"/>
        </w:rPr>
        <w:t>2</w:t>
      </w:r>
      <w:r w:rsidR="00470D42" w:rsidRPr="00A330F0">
        <w:rPr>
          <w:rFonts w:ascii="Times New Roman" w:eastAsia="Calibri" w:hAnsi="Times New Roman" w:cs="Times New Roman"/>
          <w:color w:val="auto"/>
          <w:sz w:val="24"/>
          <w:szCs w:val="24"/>
          <w:lang w:eastAsia="et-EE"/>
        </w:rPr>
        <w:t>,</w:t>
      </w:r>
      <w:r w:rsidR="00470D42" w:rsidRPr="00A330F0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abihoone</w:t>
      </w:r>
      <w:r w:rsidR="007E7D12" w:rsidRPr="00A330F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470D42" w:rsidRPr="00A330F0">
        <w:rPr>
          <w:rFonts w:ascii="Times New Roman" w:hAnsi="Times New Roman" w:cs="Times New Roman"/>
          <w:color w:val="auto"/>
          <w:sz w:val="24"/>
          <w:szCs w:val="24"/>
        </w:rPr>
        <w:t xml:space="preserve">- </w:t>
      </w:r>
      <w:r w:rsidR="00A330F0" w:rsidRPr="00A330F0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424426" w:rsidRPr="00A330F0">
        <w:rPr>
          <w:rFonts w:ascii="Times New Roman" w:eastAsia="Calibri" w:hAnsi="Times New Roman" w:cs="Times New Roman"/>
          <w:color w:val="auto"/>
          <w:sz w:val="24"/>
          <w:szCs w:val="24"/>
          <w:lang w:eastAsia="et-EE"/>
        </w:rPr>
        <w:t>.</w:t>
      </w:r>
      <w:r w:rsidR="007041D3">
        <w:rPr>
          <w:rFonts w:ascii="Times New Roman" w:eastAsia="Calibri" w:hAnsi="Times New Roman" w:cs="Times New Roman"/>
          <w:color w:val="auto"/>
          <w:sz w:val="24"/>
          <w:szCs w:val="24"/>
          <w:lang w:eastAsia="et-EE"/>
        </w:rPr>
        <w:t xml:space="preserve"> Soovituslikult abihooned plokistatud põhihoonega.</w:t>
      </w:r>
    </w:p>
    <w:p w14:paraId="501662A9" w14:textId="23AAB7DB" w:rsidR="004B5715" w:rsidRPr="00A330F0" w:rsidRDefault="004B5715" w:rsidP="000F41A0">
      <w:pPr>
        <w:pStyle w:val="western"/>
        <w:spacing w:before="0"/>
        <w:rPr>
          <w:color w:val="auto"/>
        </w:rPr>
      </w:pPr>
      <w:r w:rsidRPr="00A330F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7E4F6E" w:rsidRPr="00A330F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6</w:t>
      </w:r>
      <w:r w:rsidRPr="00A330F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Hoone tulepüsivusklass:</w:t>
      </w:r>
      <w:r w:rsidRPr="00A330F0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määrata projektiga</w:t>
      </w:r>
      <w:r w:rsidR="000B0525" w:rsidRPr="00A330F0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2F6A9054" w14:textId="51814D4D" w:rsidR="007E4F6E" w:rsidRPr="003D7122" w:rsidRDefault="004B5715" w:rsidP="007E4F6E">
      <w:pPr>
        <w:jc w:val="both"/>
      </w:pPr>
      <w:r w:rsidRPr="007347D2">
        <w:rPr>
          <w:b/>
          <w:highlight w:val="white"/>
        </w:rPr>
        <w:lastRenderedPageBreak/>
        <w:t>3.</w:t>
      </w:r>
      <w:r w:rsidR="007E4F6E" w:rsidRPr="007347D2">
        <w:rPr>
          <w:b/>
          <w:highlight w:val="white"/>
        </w:rPr>
        <w:t>7</w:t>
      </w:r>
      <w:r w:rsidRPr="007347D2">
        <w:rPr>
          <w:b/>
          <w:highlight w:val="white"/>
        </w:rPr>
        <w:t xml:space="preserve"> Katusekatte materjal, katuse tüüp ja värv:</w:t>
      </w:r>
      <w:r w:rsidR="00E64EF2" w:rsidRPr="007347D2">
        <w:rPr>
          <w:bCs/>
        </w:rPr>
        <w:t xml:space="preserve"> </w:t>
      </w:r>
      <w:r w:rsidR="007E4F6E" w:rsidRPr="007347D2">
        <w:t>katusekatteks kasutada asbestivaba tsementkiudplaati, katuseplekki, kivi vmt.</w:t>
      </w:r>
      <w:r w:rsidR="007E4F6E" w:rsidRPr="007347D2">
        <w:rPr>
          <w:highlight w:val="white"/>
        </w:rPr>
        <w:t xml:space="preserve"> Katusekattena kasutada</w:t>
      </w:r>
      <w:r w:rsidR="007E4F6E" w:rsidRPr="007347D2">
        <w:t xml:space="preserve"> piirkonda sobivaid lahendusi </w:t>
      </w:r>
      <w:r w:rsidR="007E4F6E" w:rsidRPr="003D7122">
        <w:t>ja värvitoone, katusetüüp - viilkatus,</w:t>
      </w:r>
      <w:r w:rsidR="007E4F6E" w:rsidRPr="003D7122">
        <w:rPr>
          <w:bCs/>
        </w:rPr>
        <w:t xml:space="preserve"> katuse kalle </w:t>
      </w:r>
      <w:r w:rsidR="007C0F40" w:rsidRPr="003D7122">
        <w:rPr>
          <w:bCs/>
        </w:rPr>
        <w:t>0</w:t>
      </w:r>
      <w:r w:rsidR="007E4F6E" w:rsidRPr="003D7122">
        <w:rPr>
          <w:bCs/>
        </w:rPr>
        <w:t>-</w:t>
      </w:r>
      <w:r w:rsidR="007E4F6E" w:rsidRPr="003D7122">
        <w:t xml:space="preserve"> </w:t>
      </w:r>
      <w:r w:rsidR="007347D2" w:rsidRPr="003D7122">
        <w:t>30</w:t>
      </w:r>
      <w:r w:rsidR="007E4F6E" w:rsidRPr="003D7122">
        <w:t xml:space="preserve"> kraadi.</w:t>
      </w:r>
    </w:p>
    <w:p w14:paraId="61732E81" w14:textId="4C41670F" w:rsidR="004B5715" w:rsidRPr="003D7122" w:rsidRDefault="004B5715" w:rsidP="000F41A0">
      <w:pPr>
        <w:suppressAutoHyphens w:val="0"/>
        <w:autoSpaceDE w:val="0"/>
        <w:autoSpaceDN w:val="0"/>
        <w:adjustRightInd w:val="0"/>
        <w:jc w:val="both"/>
      </w:pPr>
      <w:r w:rsidRPr="003D7122">
        <w:rPr>
          <w:b/>
          <w:highlight w:val="white"/>
        </w:rPr>
        <w:t>3.</w:t>
      </w:r>
      <w:r w:rsidR="007C0F40" w:rsidRPr="003D7122">
        <w:rPr>
          <w:b/>
          <w:highlight w:val="white"/>
        </w:rPr>
        <w:t>8</w:t>
      </w:r>
      <w:r w:rsidRPr="003D7122">
        <w:rPr>
          <w:b/>
          <w:highlight w:val="white"/>
        </w:rPr>
        <w:t xml:space="preserve"> Välisviimistlus</w:t>
      </w:r>
      <w:r w:rsidRPr="003D7122">
        <w:rPr>
          <w:highlight w:val="white"/>
        </w:rPr>
        <w:t xml:space="preserve">: </w:t>
      </w:r>
      <w:r w:rsidR="007C0F40" w:rsidRPr="003D7122">
        <w:rPr>
          <w:highlight w:val="white"/>
        </w:rPr>
        <w:t xml:space="preserve">soovituslikult puitvooder, krohv, dekoratiivkivi; </w:t>
      </w:r>
      <w:r w:rsidR="007C0F40" w:rsidRPr="003D7122">
        <w:t xml:space="preserve">keelatud on kasutada naturaalseid materjale imiteerivaid materjale. </w:t>
      </w:r>
      <w:r w:rsidR="003D7122" w:rsidRPr="003D7122">
        <w:rPr>
          <w:highlight w:val="white"/>
        </w:rPr>
        <w:t>P</w:t>
      </w:r>
      <w:r w:rsidR="007C0F40" w:rsidRPr="003D7122">
        <w:rPr>
          <w:highlight w:val="white"/>
        </w:rPr>
        <w:t>rojekti fassaadijoonistel esitada kasutatavate materjalide eksplikatsioon, märkides materjalid, faktuurid ja värvitoonid koos värvinäidistega. Väikeelamumaale on keelatud välisviimistluseta palkmajade projekteerimine ja püstitamine.</w:t>
      </w:r>
    </w:p>
    <w:p w14:paraId="7892A61C" w14:textId="7DA6220D" w:rsidR="00414FD0" w:rsidRPr="005934C0" w:rsidRDefault="004B5715" w:rsidP="00424426">
      <w:pPr>
        <w:rPr>
          <w:b/>
          <w:highlight w:val="white"/>
        </w:rPr>
      </w:pPr>
      <w:r w:rsidRPr="005934C0">
        <w:rPr>
          <w:b/>
          <w:highlight w:val="white"/>
        </w:rPr>
        <w:t>3.</w:t>
      </w:r>
      <w:r w:rsidR="007C0F40" w:rsidRPr="005934C0">
        <w:rPr>
          <w:b/>
          <w:highlight w:val="white"/>
        </w:rPr>
        <w:t>9</w:t>
      </w:r>
      <w:r w:rsidRPr="005934C0">
        <w:rPr>
          <w:b/>
          <w:highlight w:val="white"/>
        </w:rPr>
        <w:t xml:space="preserve"> Heakord ja haljastus:</w:t>
      </w:r>
      <w:r w:rsidR="00424426" w:rsidRPr="005934C0">
        <w:rPr>
          <w:b/>
        </w:rPr>
        <w:t xml:space="preserve"> </w:t>
      </w:r>
      <w:r w:rsidR="007C0F40" w:rsidRPr="005934C0">
        <w:t>Olemasolev väärtuslik kõrghaljastus säilitada,</w:t>
      </w:r>
      <w:r w:rsidR="00414FD0" w:rsidRPr="005934C0">
        <w:t xml:space="preserve"> </w:t>
      </w:r>
      <w:r w:rsidR="007C0F40" w:rsidRPr="005934C0">
        <w:t>minimaalne lubatud haljastuse osakaal on 50% krundi pinnast.</w:t>
      </w:r>
    </w:p>
    <w:p w14:paraId="120CDAC0" w14:textId="736BCA42" w:rsidR="00C26AC4" w:rsidRPr="005934C0" w:rsidRDefault="004B5715" w:rsidP="009508A2">
      <w:pPr>
        <w:pStyle w:val="western"/>
        <w:spacing w:before="0"/>
        <w:rPr>
          <w:color w:val="auto"/>
          <w:highlight w:val="white"/>
        </w:rPr>
      </w:pPr>
      <w:r w:rsidRPr="005934C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7C0F40" w:rsidRPr="005934C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10</w:t>
      </w:r>
      <w:r w:rsidRPr="005934C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Piirdeaiad:</w:t>
      </w:r>
      <w:r w:rsidRPr="005934C0">
        <w:rPr>
          <w:color w:val="auto"/>
          <w:highlight w:val="white"/>
        </w:rPr>
        <w:t xml:space="preserve"> </w:t>
      </w:r>
    </w:p>
    <w:p w14:paraId="600CC562" w14:textId="740FD585" w:rsidR="00755FF8" w:rsidRPr="005934C0" w:rsidRDefault="00C26AC4" w:rsidP="002360E0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5934C0">
        <w:rPr>
          <w:rFonts w:ascii="Times New Roman" w:hAnsi="Times New Roman" w:cs="Times New Roman"/>
          <w:color w:val="auto"/>
          <w:sz w:val="24"/>
          <w:szCs w:val="24"/>
          <w:highlight w:val="white"/>
        </w:rPr>
        <w:t>P</w:t>
      </w:r>
      <w:r w:rsidR="009508A2" w:rsidRPr="005934C0">
        <w:rPr>
          <w:rFonts w:ascii="Times New Roman" w:hAnsi="Times New Roman" w:cs="Times New Roman"/>
          <w:color w:val="auto"/>
          <w:sz w:val="24"/>
          <w:szCs w:val="24"/>
          <w:highlight w:val="white"/>
        </w:rPr>
        <w:t>iirdeaia maksimaalne kõrgus on 1,5 m</w:t>
      </w:r>
      <w:r w:rsidR="00596C62" w:rsidRPr="005934C0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olemasolevast maapinnast ja </w:t>
      </w:r>
      <w:r w:rsidR="009508A2" w:rsidRPr="005934C0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596C62" w:rsidRPr="005934C0">
        <w:rPr>
          <w:rFonts w:ascii="Times New Roman" w:hAnsi="Times New Roman" w:cs="Times New Roman"/>
          <w:color w:val="auto"/>
          <w:sz w:val="24"/>
          <w:szCs w:val="24"/>
          <w:highlight w:val="white"/>
        </w:rPr>
        <w:t>p</w:t>
      </w:r>
      <w:r w:rsidR="009508A2" w:rsidRPr="005934C0">
        <w:rPr>
          <w:rFonts w:ascii="Times New Roman" w:hAnsi="Times New Roman" w:cs="Times New Roman"/>
          <w:color w:val="auto"/>
          <w:sz w:val="24"/>
          <w:szCs w:val="24"/>
          <w:highlight w:val="white"/>
        </w:rPr>
        <w:t>iirded peavad paiknema maaüksuse piiril</w:t>
      </w:r>
      <w:r w:rsidR="00596C62" w:rsidRPr="005934C0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. </w:t>
      </w:r>
    </w:p>
    <w:p w14:paraId="62411735" w14:textId="564F6963" w:rsidR="004B5715" w:rsidRPr="005E798E" w:rsidRDefault="004B5715" w:rsidP="009508A2">
      <w:pPr>
        <w:suppressAutoHyphens w:val="0"/>
        <w:autoSpaceDE w:val="0"/>
        <w:autoSpaceDN w:val="0"/>
        <w:adjustRightInd w:val="0"/>
      </w:pPr>
      <w:r w:rsidRPr="005E798E">
        <w:rPr>
          <w:b/>
          <w:highlight w:val="white"/>
        </w:rPr>
        <w:t>3.</w:t>
      </w:r>
      <w:r w:rsidR="000C04D2" w:rsidRPr="005E798E">
        <w:rPr>
          <w:b/>
          <w:highlight w:val="white"/>
        </w:rPr>
        <w:t xml:space="preserve">11 </w:t>
      </w:r>
      <w:r w:rsidRPr="005E798E">
        <w:rPr>
          <w:b/>
          <w:highlight w:val="white"/>
        </w:rPr>
        <w:t>Krundile juurdepääsud ja parkimine:</w:t>
      </w:r>
    </w:p>
    <w:p w14:paraId="175F09EF" w14:textId="600CEECB" w:rsidR="00566CD0" w:rsidRPr="007347D2" w:rsidRDefault="004B5715" w:rsidP="00424426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7347D2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0C04D2" w:rsidRPr="007347D2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11</w:t>
      </w:r>
      <w:r w:rsidRPr="007347D2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.1</w:t>
      </w:r>
      <w:r w:rsidRPr="007347D2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2A5FC1" w:rsidRPr="007347D2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Juurdepääs </w:t>
      </w:r>
      <w:r w:rsidR="00233F4D" w:rsidRPr="007347D2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kinnistule on</w:t>
      </w:r>
      <w:r w:rsidR="002A5FC1" w:rsidRPr="007347D2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F73973" w:rsidRPr="007347D2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L. Koidula </w:t>
      </w:r>
      <w:r w:rsidR="002A5FC1" w:rsidRPr="007347D2">
        <w:rPr>
          <w:rFonts w:ascii="Times New Roman" w:hAnsi="Times New Roman" w:cs="Times New Roman"/>
          <w:color w:val="auto"/>
          <w:sz w:val="24"/>
          <w:szCs w:val="24"/>
          <w:highlight w:val="white"/>
        </w:rPr>
        <w:t>tänavalt.</w:t>
      </w:r>
      <w:r w:rsidR="007347D2" w:rsidRPr="007347D2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7347D2" w:rsidRPr="007347D2">
        <w:rPr>
          <w:rFonts w:ascii="Times New Roman" w:hAnsi="Times New Roman" w:cs="Times New Roman"/>
          <w:color w:val="auto"/>
          <w:sz w:val="24"/>
          <w:szCs w:val="24"/>
          <w:highlight w:val="white"/>
        </w:rPr>
        <w:t>Juurdepääs</w:t>
      </w:r>
      <w:r w:rsidR="007347D2" w:rsidRPr="007347D2">
        <w:rPr>
          <w:rFonts w:ascii="Times New Roman" w:hAnsi="Times New Roman" w:cs="Times New Roman"/>
          <w:color w:val="auto"/>
          <w:sz w:val="24"/>
          <w:szCs w:val="24"/>
          <w:highlight w:val="white"/>
        </w:rPr>
        <w:t>u tee ehitamine Koidula tänavalt kuni L.Koidula 105 kinnistu piirini toimub L.</w:t>
      </w:r>
      <w:r w:rsidR="007347D2" w:rsidRPr="007347D2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Koidula 105 kinnistu</w:t>
      </w:r>
      <w:r w:rsidR="007347D2" w:rsidRPr="007347D2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omaniku kuulul.</w:t>
      </w:r>
      <w:r w:rsidR="007347D2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3D7122" w:rsidRPr="003D7122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Teelõigule kinnistule </w:t>
      </w:r>
      <w:r w:rsidR="003D7122" w:rsidRPr="003D7122">
        <w:rPr>
          <w:rFonts w:ascii="Times New Roman" w:hAnsi="Times New Roman" w:cs="Times New Roman"/>
          <w:color w:val="auto"/>
          <w:sz w:val="24"/>
          <w:szCs w:val="24"/>
          <w:highlight w:val="white"/>
        </w:rPr>
        <w:t>L.Koidula 10</w:t>
      </w:r>
      <w:r w:rsidR="003D7122" w:rsidRPr="003D7122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0A on detailplaneeringuga ette nähtud servituudi seadmine </w:t>
      </w:r>
      <w:r w:rsidR="003D7122" w:rsidRPr="003D7122">
        <w:rPr>
          <w:rFonts w:ascii="Times New Roman" w:hAnsi="Times New Roman" w:cs="Times New Roman"/>
          <w:color w:val="auto"/>
          <w:sz w:val="24"/>
          <w:szCs w:val="24"/>
          <w:highlight w:val="white"/>
        </w:rPr>
        <w:t>L.Koidula</w:t>
      </w:r>
      <w:r w:rsidR="003D7122" w:rsidRPr="003D7122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tn</w:t>
      </w:r>
      <w:r w:rsidR="003D7122" w:rsidRPr="003D7122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105</w:t>
      </w:r>
      <w:r w:rsidR="003D7122" w:rsidRPr="003D7122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kinnistu omaniku kasuks juurdepääsu tagamiseks ja insenerivõrkude paigaldamiseks kavandatud elamukruntidele.</w:t>
      </w:r>
    </w:p>
    <w:p w14:paraId="2DD7FE8F" w14:textId="6227EB9D" w:rsidR="007666FE" w:rsidRPr="00493B3C" w:rsidRDefault="004B5715" w:rsidP="00424426">
      <w:pPr>
        <w:suppressAutoHyphens w:val="0"/>
        <w:autoSpaceDE w:val="0"/>
        <w:autoSpaceDN w:val="0"/>
        <w:adjustRightInd w:val="0"/>
        <w:jc w:val="both"/>
        <w:rPr>
          <w:bCs/>
          <w:lang w:eastAsia="et-EE"/>
        </w:rPr>
      </w:pPr>
      <w:r w:rsidRPr="00493B3C">
        <w:rPr>
          <w:b/>
          <w:highlight w:val="white"/>
        </w:rPr>
        <w:t>3.</w:t>
      </w:r>
      <w:r w:rsidR="000C04D2" w:rsidRPr="00493B3C">
        <w:rPr>
          <w:b/>
          <w:highlight w:val="white"/>
        </w:rPr>
        <w:t>11</w:t>
      </w:r>
      <w:r w:rsidRPr="00493B3C">
        <w:rPr>
          <w:b/>
          <w:highlight w:val="white"/>
        </w:rPr>
        <w:t>.2</w:t>
      </w:r>
      <w:r w:rsidRPr="00493B3C">
        <w:rPr>
          <w:highlight w:val="white"/>
        </w:rPr>
        <w:t xml:space="preserve"> </w:t>
      </w:r>
      <w:r w:rsidR="001E51DA" w:rsidRPr="00493B3C">
        <w:rPr>
          <w:highlight w:val="white"/>
        </w:rPr>
        <w:t xml:space="preserve">Parkimiskohad </w:t>
      </w:r>
      <w:r w:rsidR="001E51DA" w:rsidRPr="00493B3C">
        <w:t>L.</w:t>
      </w:r>
      <w:r w:rsidR="007E7D12" w:rsidRPr="00493B3C">
        <w:t xml:space="preserve"> </w:t>
      </w:r>
      <w:r w:rsidR="001E51DA" w:rsidRPr="00493B3C">
        <w:t xml:space="preserve">Koidula tn </w:t>
      </w:r>
      <w:r w:rsidR="007347D2">
        <w:t>105</w:t>
      </w:r>
      <w:r w:rsidR="001E51DA" w:rsidRPr="00493B3C">
        <w:rPr>
          <w:highlight w:val="white"/>
        </w:rPr>
        <w:t xml:space="preserve"> kinnistu piirides</w:t>
      </w:r>
      <w:r w:rsidR="001E51DA" w:rsidRPr="00493B3C">
        <w:t xml:space="preserve">. </w:t>
      </w:r>
      <w:r w:rsidR="00F856D2" w:rsidRPr="00493B3C">
        <w:rPr>
          <w:bCs/>
          <w:lang w:eastAsia="et-EE"/>
        </w:rPr>
        <w:t xml:space="preserve">Parkimiskohtade ja liiklusskeemi osas lähtuda eesti standardist </w:t>
      </w:r>
      <w:r w:rsidR="0070397A" w:rsidRPr="00493B3C">
        <w:rPr>
          <w:lang w:eastAsia="en-US"/>
        </w:rPr>
        <w:t>EVS 843:2016 „Linnatänavad“.</w:t>
      </w:r>
    </w:p>
    <w:p w14:paraId="49803951" w14:textId="47924F80" w:rsidR="004B5715" w:rsidRPr="00493B3C" w:rsidRDefault="004B5715" w:rsidP="007666FE">
      <w:pPr>
        <w:suppressAutoHyphens w:val="0"/>
        <w:autoSpaceDE w:val="0"/>
        <w:autoSpaceDN w:val="0"/>
        <w:adjustRightInd w:val="0"/>
      </w:pPr>
      <w:r w:rsidRPr="00493B3C">
        <w:rPr>
          <w:b/>
          <w:highlight w:val="white"/>
        </w:rPr>
        <w:t>3.1</w:t>
      </w:r>
      <w:r w:rsidR="000C04D2" w:rsidRPr="00493B3C">
        <w:rPr>
          <w:b/>
          <w:highlight w:val="white"/>
        </w:rPr>
        <w:t>2</w:t>
      </w:r>
      <w:r w:rsidRPr="00493B3C">
        <w:rPr>
          <w:b/>
          <w:highlight w:val="white"/>
        </w:rPr>
        <w:t xml:space="preserve"> Vertikaalplaneering:</w:t>
      </w:r>
      <w:r w:rsidRPr="00493B3C">
        <w:rPr>
          <w:highlight w:val="white"/>
        </w:rPr>
        <w:t xml:space="preserve"> </w:t>
      </w:r>
      <w:r w:rsidR="00F73973" w:rsidRPr="00493B3C">
        <w:t>L.</w:t>
      </w:r>
      <w:r w:rsidR="007E7D12" w:rsidRPr="00493B3C">
        <w:t xml:space="preserve"> </w:t>
      </w:r>
      <w:r w:rsidR="00F73973" w:rsidRPr="00493B3C">
        <w:t xml:space="preserve">Koidula tn </w:t>
      </w:r>
      <w:r w:rsidR="00493B3C" w:rsidRPr="00493B3C">
        <w:t>105</w:t>
      </w:r>
      <w:r w:rsidR="00F73973" w:rsidRPr="00493B3C">
        <w:rPr>
          <w:highlight w:val="white"/>
        </w:rPr>
        <w:t xml:space="preserve"> kinnistu reljeefi ei tohi muuta. Ehitusprojektis esitada vertikaalplaneeringu lahendus</w:t>
      </w:r>
      <w:r w:rsidR="00F73973" w:rsidRPr="00493B3C">
        <w:t>.</w:t>
      </w:r>
    </w:p>
    <w:p w14:paraId="5723B87C" w14:textId="7B5B92D4" w:rsidR="004B5715" w:rsidRPr="00493B3C" w:rsidRDefault="004B5715" w:rsidP="008B6E1A">
      <w:pPr>
        <w:pStyle w:val="western"/>
        <w:spacing w:before="0"/>
        <w:rPr>
          <w:color w:val="auto"/>
        </w:rPr>
      </w:pPr>
      <w:r w:rsidRPr="00493B3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</w:t>
      </w:r>
      <w:r w:rsidR="000C04D2" w:rsidRPr="00493B3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</w:t>
      </w:r>
      <w:r w:rsidRPr="00493B3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Asendiplaan:</w:t>
      </w:r>
      <w:r w:rsidRPr="00493B3C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joonise mõõtkava M 1:500. Asendiplaanil näidata ehitise asukoht ja mõõtmed, kaugused lähimate piiride ja ehitisteni (arvestades min. tuleohutuskujad), välisvõrgud, lammutatavad ehitised, juurdepääsud, liiklussuunad, parkimiskohad, prügikonteineri asukoht jne. Määrata krundi täisehitise % ning haljastuse % jne. Lahendada kõrguslik sidumine ja krundi vertikaalplaneerimine</w:t>
      </w:r>
      <w:r w:rsidRPr="00493B3C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106941A5" w14:textId="77777777" w:rsidR="004B5715" w:rsidRPr="00493B3C" w:rsidRDefault="004B5715" w:rsidP="00432DF4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493B3C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Ehituprojekti alusplaanina kasutada litsentseeritud maamõõtja poolt koostatud tõest tehnovõrkudega digitaalset geodeetilist krundi plaani täpsusega M 1:500.</w:t>
      </w:r>
    </w:p>
    <w:p w14:paraId="31080D31" w14:textId="1804E02B" w:rsidR="004B5715" w:rsidRPr="00493B3C" w:rsidRDefault="004B5715" w:rsidP="00432DF4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493B3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</w:t>
      </w:r>
      <w:r w:rsidR="000C04D2" w:rsidRPr="00493B3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</w:t>
      </w:r>
      <w:r w:rsidRPr="00493B3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</w:t>
      </w:r>
      <w:r w:rsidRPr="00493B3C">
        <w:rPr>
          <w:rFonts w:ascii="Times New Roman" w:hAnsi="Times New Roman" w:cs="Times New Roman"/>
          <w:b/>
          <w:bCs/>
          <w:color w:val="auto"/>
          <w:sz w:val="24"/>
          <w:szCs w:val="24"/>
        </w:rPr>
        <w:t>Ehitise kasutamise otstarve:</w:t>
      </w:r>
      <w:r w:rsidRPr="00493B3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5934C0">
        <w:rPr>
          <w:rFonts w:ascii="Times New Roman" w:hAnsi="Times New Roman" w:cs="Times New Roman"/>
          <w:color w:val="auto"/>
          <w:sz w:val="24"/>
          <w:szCs w:val="24"/>
        </w:rPr>
        <w:t>Kahe korteriga elamu</w:t>
      </w:r>
      <w:r w:rsidR="005934C0" w:rsidRPr="00493B3C">
        <w:rPr>
          <w:rFonts w:ascii="Times New Roman" w:hAnsi="Times New Roman" w:cs="Times New Roman"/>
          <w:color w:val="auto"/>
          <w:sz w:val="24"/>
          <w:szCs w:val="24"/>
          <w:highlight w:val="white"/>
        </w:rPr>
        <w:t>, kood 11</w:t>
      </w:r>
      <w:r w:rsidR="005934C0">
        <w:rPr>
          <w:rFonts w:ascii="Times New Roman" w:hAnsi="Times New Roman" w:cs="Times New Roman"/>
          <w:color w:val="auto"/>
          <w:sz w:val="24"/>
          <w:szCs w:val="24"/>
        </w:rPr>
        <w:t>212</w:t>
      </w:r>
      <w:r w:rsidR="005934C0">
        <w:rPr>
          <w:rFonts w:ascii="Times New Roman" w:hAnsi="Times New Roman" w:cs="Times New Roman"/>
          <w:color w:val="auto"/>
          <w:sz w:val="24"/>
          <w:szCs w:val="24"/>
        </w:rPr>
        <w:t xml:space="preserve">; </w:t>
      </w:r>
    </w:p>
    <w:p w14:paraId="7A586F3C" w14:textId="3549F040" w:rsidR="001E51DA" w:rsidRPr="00493B3C" w:rsidRDefault="001E51DA" w:rsidP="001E51DA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493B3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</w:t>
      </w:r>
      <w:r w:rsidR="000C04D2" w:rsidRPr="00493B3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</w:t>
      </w:r>
      <w:r w:rsidRPr="00493B3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Keskkonnamõju hindamise vajadus:</w:t>
      </w:r>
      <w:r w:rsidRPr="00493B3C">
        <w:rPr>
          <w:rFonts w:ascii="Times New Roman" w:hAnsi="Times New Roman"/>
          <w:color w:val="auto"/>
        </w:rPr>
        <w:t xml:space="preserve"> </w:t>
      </w:r>
      <w:r w:rsidRPr="00493B3C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keskkonnamõju hindamise vajadus puudub, projektis esitada vajalikud keskkonnakaitse meetmed.</w:t>
      </w:r>
    </w:p>
    <w:p w14:paraId="1CEED7C3" w14:textId="77777777" w:rsidR="004B5715" w:rsidRPr="00E206EF" w:rsidRDefault="004B5715" w:rsidP="00432DF4">
      <w:pPr>
        <w:pStyle w:val="western"/>
        <w:spacing w:before="0"/>
        <w:rPr>
          <w:rFonts w:ascii="Times New Roman" w:hAnsi="Times New Roman" w:cs="Times New Roman"/>
          <w:color w:val="FF0000"/>
          <w:sz w:val="24"/>
          <w:szCs w:val="24"/>
          <w:highlight w:val="white"/>
        </w:rPr>
      </w:pPr>
    </w:p>
    <w:p w14:paraId="11D807D8" w14:textId="77777777" w:rsidR="004B5715" w:rsidRPr="00493B3C" w:rsidRDefault="004B5715" w:rsidP="008B6E1A">
      <w:pPr>
        <w:pStyle w:val="western"/>
        <w:spacing w:before="0"/>
        <w:rPr>
          <w:color w:val="auto"/>
        </w:rPr>
      </w:pPr>
      <w:r w:rsidRPr="00493B3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4. Insenertehnilised tingimused</w:t>
      </w:r>
    </w:p>
    <w:p w14:paraId="27B19F32" w14:textId="4C040756" w:rsidR="004B5715" w:rsidRPr="00493B3C" w:rsidRDefault="004B5715" w:rsidP="008B6E1A">
      <w:pPr>
        <w:pStyle w:val="western"/>
        <w:spacing w:before="0"/>
        <w:rPr>
          <w:color w:val="auto"/>
        </w:rPr>
      </w:pPr>
      <w:r w:rsidRPr="00493B3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4.1</w:t>
      </w:r>
      <w:r w:rsidR="00E73951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Pr="00493B3C">
        <w:rPr>
          <w:rFonts w:ascii="Times New Roman" w:hAnsi="Times New Roman" w:cs="Times New Roman"/>
          <w:color w:val="auto"/>
          <w:sz w:val="24"/>
          <w:szCs w:val="24"/>
          <w:highlight w:val="white"/>
        </w:rPr>
        <w:t>Liitumised tehnovõrkudega lahendada vastavalt võrguvaldajate poolt väljastatud tehnilistele tingimuste</w:t>
      </w:r>
      <w:r w:rsidRPr="00493B3C">
        <w:rPr>
          <w:rFonts w:ascii="Times New Roman" w:hAnsi="Times New Roman" w:cs="Times New Roman"/>
          <w:color w:val="auto"/>
          <w:sz w:val="24"/>
          <w:szCs w:val="24"/>
        </w:rPr>
        <w:t>le.</w:t>
      </w:r>
    </w:p>
    <w:p w14:paraId="6434FDB4" w14:textId="77777777" w:rsidR="004B5715" w:rsidRPr="00493B3C" w:rsidRDefault="004B5715" w:rsidP="008B6E1A">
      <w:pPr>
        <w:pStyle w:val="western"/>
        <w:spacing w:before="0"/>
        <w:rPr>
          <w:color w:val="auto"/>
        </w:rPr>
      </w:pPr>
      <w:r w:rsidRPr="00493B3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4.2 </w:t>
      </w:r>
      <w:r w:rsidRPr="00493B3C">
        <w:rPr>
          <w:rFonts w:ascii="Times New Roman" w:hAnsi="Times New Roman" w:cs="Times New Roman"/>
          <w:color w:val="auto"/>
          <w:sz w:val="24"/>
          <w:szCs w:val="24"/>
          <w:highlight w:val="white"/>
        </w:rPr>
        <w:t>Projektiga lahendada sadevee käitlemine, olmeveekäitlemine ning vajadusel olemasolevate tehnovõrkude kaitsmine ja/või ümberpaigutamine</w:t>
      </w:r>
      <w:r w:rsidRPr="00493B3C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5FF5D99A" w14:textId="77777777" w:rsidR="004B5715" w:rsidRPr="00493B3C" w:rsidRDefault="004B5715" w:rsidP="008B6E1A">
      <w:pPr>
        <w:pStyle w:val="western"/>
        <w:spacing w:before="0"/>
        <w:rPr>
          <w:color w:val="auto"/>
        </w:rPr>
      </w:pPr>
      <w:r w:rsidRPr="00493B3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4.3 </w:t>
      </w:r>
      <w:r w:rsidRPr="00493B3C">
        <w:rPr>
          <w:rFonts w:ascii="Times New Roman" w:hAnsi="Times New Roman" w:cs="Times New Roman"/>
          <w:color w:val="auto"/>
          <w:sz w:val="24"/>
          <w:szCs w:val="24"/>
          <w:highlight w:val="white"/>
        </w:rPr>
        <w:t>Projektis esitada kvaliteedinõuded tagasitäite ja teekatte taastamisele</w:t>
      </w:r>
      <w:r w:rsidRPr="00493B3C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0C940B57" w14:textId="77777777" w:rsidR="004B5715" w:rsidRPr="00E206EF" w:rsidRDefault="004B5715" w:rsidP="008B6E1A">
      <w:pPr>
        <w:pStyle w:val="western"/>
        <w:spacing w:before="0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</w:p>
    <w:p w14:paraId="2683D050" w14:textId="77777777" w:rsidR="004B5715" w:rsidRPr="00493B3C" w:rsidRDefault="004B5715" w:rsidP="008B6E1A">
      <w:pPr>
        <w:pStyle w:val="western"/>
        <w:spacing w:before="0"/>
        <w:rPr>
          <w:color w:val="auto"/>
        </w:rPr>
      </w:pPr>
      <w:r w:rsidRPr="00493B3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5. Nõutav projekti koosseis</w:t>
      </w:r>
    </w:p>
    <w:p w14:paraId="29DB6062" w14:textId="5FB17D14" w:rsidR="004B5715" w:rsidRPr="00493B3C" w:rsidRDefault="004B5715" w:rsidP="008B6E1A">
      <w:pPr>
        <w:pStyle w:val="western"/>
        <w:spacing w:before="0"/>
        <w:rPr>
          <w:color w:val="auto"/>
        </w:rPr>
      </w:pPr>
      <w:r w:rsidRPr="00493B3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5.1</w:t>
      </w:r>
      <w:r w:rsidRPr="00493B3C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Ehitusprojekt ja selle osad koostada vastavalt </w:t>
      </w:r>
      <w:r w:rsidR="007E7D12" w:rsidRPr="00493B3C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</w:t>
      </w:r>
      <w:r w:rsidRPr="00493B3C">
        <w:rPr>
          <w:rFonts w:ascii="Times New Roman" w:hAnsi="Times New Roman" w:cs="Times New Roman"/>
          <w:color w:val="auto"/>
          <w:sz w:val="24"/>
          <w:szCs w:val="24"/>
          <w:highlight w:val="white"/>
        </w:rPr>
        <w:t>hitusseadustikule, Eesti Vabariigi</w:t>
      </w:r>
      <w:r w:rsidR="007E7D12" w:rsidRPr="00493B3C">
        <w:rPr>
          <w:rFonts w:ascii="Times New Roman" w:hAnsi="Times New Roman" w:cs="Times New Roman"/>
          <w:color w:val="auto"/>
          <w:sz w:val="24"/>
          <w:szCs w:val="24"/>
          <w:highlight w:val="white"/>
        </w:rPr>
        <w:t>s</w:t>
      </w:r>
      <w:r w:rsidRPr="00493B3C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kehtivatele projekteerimisnormidele, </w:t>
      </w:r>
      <w:r w:rsidR="000B0525" w:rsidRPr="00493B3C">
        <w:rPr>
          <w:rFonts w:ascii="Times New Roman" w:hAnsi="Times New Roman" w:cs="Times New Roman"/>
          <w:color w:val="auto"/>
          <w:sz w:val="24"/>
          <w:szCs w:val="24"/>
          <w:highlight w:val="white"/>
        </w:rPr>
        <w:t>m</w:t>
      </w:r>
      <w:r w:rsidRPr="00493B3C">
        <w:rPr>
          <w:rFonts w:ascii="Times New Roman" w:hAnsi="Times New Roman" w:cs="Times New Roman"/>
          <w:color w:val="auto"/>
          <w:sz w:val="24"/>
          <w:szCs w:val="24"/>
          <w:highlight w:val="white"/>
        </w:rPr>
        <w:t>ajandus- ja taristuministri 17.07.2015 a. määrusele nr 97 „Nõuded ehitusprojektile“ ning kehtivatele standarditele. Ehitusprojekti digitaalsel esitamisel juhindutakse, vastavalt määrusele nr 97 § 13 lg 5, Majandus- ja kommunikatsiooniministeeriumi veebilehel avaldatud juhisest</w:t>
      </w:r>
      <w:r w:rsidRPr="00493B3C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600D68D7" w14:textId="77777777" w:rsidR="000B0525" w:rsidRPr="00493B3C" w:rsidRDefault="004B5715" w:rsidP="00B473EB">
      <w:pPr>
        <w:jc w:val="both"/>
      </w:pPr>
      <w:r w:rsidRPr="00493B3C">
        <w:rPr>
          <w:b/>
          <w:bCs/>
          <w:highlight w:val="white"/>
        </w:rPr>
        <w:t>5.2</w:t>
      </w:r>
      <w:r w:rsidRPr="00493B3C">
        <w:rPr>
          <w:highlight w:val="white"/>
        </w:rPr>
        <w:t xml:space="preserve"> Ehitusprojekt ja selle osad peavad olema koostatud vastava pädevusega ja MTR registreeringuga projekteerija poolt</w:t>
      </w:r>
      <w:r w:rsidRPr="00493B3C">
        <w:t>.</w:t>
      </w:r>
    </w:p>
    <w:p w14:paraId="7D7BE6C1" w14:textId="77777777" w:rsidR="004B5715" w:rsidRPr="00493B3C" w:rsidRDefault="004B5715" w:rsidP="00B473EB">
      <w:pPr>
        <w:jc w:val="both"/>
      </w:pPr>
      <w:r w:rsidRPr="00493B3C">
        <w:rPr>
          <w:b/>
          <w:bCs/>
          <w:highlight w:val="white"/>
        </w:rPr>
        <w:t>5.3</w:t>
      </w:r>
      <w:r w:rsidRPr="00493B3C">
        <w:rPr>
          <w:b/>
          <w:bCs/>
          <w:i/>
          <w:iCs/>
          <w:highlight w:val="white"/>
        </w:rPr>
        <w:t xml:space="preserve"> </w:t>
      </w:r>
      <w:r w:rsidRPr="00493B3C">
        <w:rPr>
          <w:highlight w:val="white"/>
        </w:rPr>
        <w:t>Ehitusprojektile lisada koopia käesolevatest projekteerimistingimustest</w:t>
      </w:r>
      <w:r w:rsidRPr="00493B3C">
        <w:t>.</w:t>
      </w:r>
    </w:p>
    <w:p w14:paraId="15507479" w14:textId="77777777" w:rsidR="004B5715" w:rsidRPr="00493B3C" w:rsidRDefault="004B5715" w:rsidP="00B473EB">
      <w:pPr>
        <w:jc w:val="both"/>
      </w:pPr>
      <w:r w:rsidRPr="00493B3C">
        <w:rPr>
          <w:b/>
          <w:bCs/>
          <w:highlight w:val="white"/>
        </w:rPr>
        <w:lastRenderedPageBreak/>
        <w:t>5.4</w:t>
      </w:r>
      <w:r w:rsidRPr="00493B3C">
        <w:rPr>
          <w:highlight w:val="white"/>
        </w:rPr>
        <w:t xml:space="preserve"> Ehitise tehnilised näitajad esitada vastavalt MTM 05.06.2015. a määrusele nr 57 " Ehitise tehniliste andmete loetelu ja arvestamise alused"</w:t>
      </w:r>
      <w:r w:rsidRPr="00493B3C">
        <w:t>.</w:t>
      </w:r>
    </w:p>
    <w:p w14:paraId="4A911142" w14:textId="77777777" w:rsidR="004B5715" w:rsidRPr="00493B3C" w:rsidRDefault="004B5715" w:rsidP="00B473EB">
      <w:pPr>
        <w:pStyle w:val="ListParagraph1"/>
        <w:ind w:left="0"/>
        <w:jc w:val="both"/>
        <w:rPr>
          <w:lang w:val="et-EE"/>
        </w:rPr>
      </w:pPr>
      <w:r w:rsidRPr="00493B3C">
        <w:rPr>
          <w:b/>
          <w:highlight w:val="white"/>
          <w:lang w:val="et-EE" w:eastAsia="zh-CN"/>
        </w:rPr>
        <w:t>5.</w:t>
      </w:r>
      <w:r w:rsidRPr="00493B3C">
        <w:rPr>
          <w:b/>
          <w:lang w:val="et-EE" w:eastAsia="zh-CN"/>
        </w:rPr>
        <w:t>5</w:t>
      </w:r>
      <w:r w:rsidRPr="00493B3C">
        <w:rPr>
          <w:b/>
          <w:lang w:val="et-EE"/>
        </w:rPr>
        <w:t xml:space="preserve"> </w:t>
      </w:r>
      <w:r w:rsidRPr="00493B3C">
        <w:rPr>
          <w:lang w:val="et-EE"/>
        </w:rPr>
        <w:t>Esitada iga ehitise kasutamise otstarve ja kood. Ehitiste kasutamise otstarbed ja koodid esitada vastavalt majandus- ja taristuministri 02.06.2015 määrusele nr 51 „Ehitise kasutamise otstarvete loetelu”.</w:t>
      </w:r>
    </w:p>
    <w:p w14:paraId="6FF25ED3" w14:textId="3B0E3C10" w:rsidR="00F73973" w:rsidRPr="00493B3C" w:rsidRDefault="00F73973" w:rsidP="00F73973">
      <w:pPr>
        <w:jc w:val="both"/>
        <w:rPr>
          <w:lang w:val="fi-FI"/>
        </w:rPr>
      </w:pPr>
      <w:r w:rsidRPr="00493B3C">
        <w:rPr>
          <w:b/>
          <w:highlight w:val="white"/>
          <w:lang w:val="fi-FI"/>
        </w:rPr>
        <w:t>5.6</w:t>
      </w:r>
      <w:r w:rsidRPr="00493B3C">
        <w:rPr>
          <w:highlight w:val="white"/>
          <w:lang w:val="fi-FI"/>
        </w:rPr>
        <w:t xml:space="preserve"> Esitada projekteeritava hoone energiamärgis (vastavalt </w:t>
      </w:r>
      <w:r w:rsidR="007E7D12" w:rsidRPr="00493B3C">
        <w:rPr>
          <w:highlight w:val="white"/>
          <w:lang w:val="fi-FI"/>
        </w:rPr>
        <w:t>e</w:t>
      </w:r>
      <w:r w:rsidRPr="00493B3C">
        <w:rPr>
          <w:highlight w:val="white"/>
          <w:lang w:val="fi-FI"/>
        </w:rPr>
        <w:t>hitusseadustiku § 65 ja § 66 nõuetele)</w:t>
      </w:r>
      <w:r w:rsidRPr="00493B3C">
        <w:rPr>
          <w:lang w:val="fi-FI"/>
        </w:rPr>
        <w:t>.</w:t>
      </w:r>
    </w:p>
    <w:p w14:paraId="62B9C2F2" w14:textId="3A6102E1" w:rsidR="00F73973" w:rsidRPr="00493B3C" w:rsidRDefault="00F73973" w:rsidP="00F73973">
      <w:r w:rsidRPr="00493B3C">
        <w:rPr>
          <w:rStyle w:val="a"/>
          <w:b/>
          <w:bCs/>
          <w:iCs/>
        </w:rPr>
        <w:t xml:space="preserve">5.7 </w:t>
      </w:r>
      <w:r w:rsidRPr="00493B3C">
        <w:t xml:space="preserve">Jäätmete käitlemine: vastavalt jäätmeseaduse ja Narva- Jõesuu jäätmehoolduseeskirja nõuetele. </w:t>
      </w:r>
    </w:p>
    <w:p w14:paraId="5E884050" w14:textId="77777777" w:rsidR="00CE3A7B" w:rsidRPr="00E206EF" w:rsidRDefault="00CE3A7B" w:rsidP="00796689">
      <w:pPr>
        <w:rPr>
          <w:color w:val="FF0000"/>
          <w:highlight w:val="white"/>
          <w:lang w:val="fi-FI"/>
        </w:rPr>
      </w:pPr>
    </w:p>
    <w:p w14:paraId="53F80D0C" w14:textId="25760EB1" w:rsidR="000C04D2" w:rsidRPr="00493B3C" w:rsidRDefault="00E73951" w:rsidP="00B473EB">
      <w:pPr>
        <w:jc w:val="both"/>
      </w:pPr>
      <w:r>
        <w:rPr>
          <w:b/>
          <w:bCs/>
          <w:highlight w:val="white"/>
        </w:rPr>
        <w:t>6</w:t>
      </w:r>
      <w:r w:rsidR="004B5715" w:rsidRPr="00493B3C">
        <w:rPr>
          <w:b/>
          <w:bCs/>
          <w:highlight w:val="white"/>
        </w:rPr>
        <w:t>. Märkused, täiendavad tingimused</w:t>
      </w:r>
    </w:p>
    <w:p w14:paraId="42313A92" w14:textId="45832A3C" w:rsidR="00796689" w:rsidRPr="00493B3C" w:rsidRDefault="00B473EB" w:rsidP="00B473EB">
      <w:pPr>
        <w:jc w:val="both"/>
      </w:pPr>
      <w:r w:rsidRPr="00493B3C">
        <w:t xml:space="preserve"> </w:t>
      </w:r>
      <w:r w:rsidR="00796689" w:rsidRPr="00493B3C">
        <w:rPr>
          <w:highlight w:val="white"/>
        </w:rPr>
        <w:t>Ehituslubade taotlused, ehitusteatised ja muud ehitustegevusega seotud teatised koos ehitusprojektiga ja lisadega esitatakse Narva-Jõesuu Linnavalitsusele kooskõlastamiseks ja ehitusloa väljastamiseks elektrooniliselt, ehitisregistri kaudu</w:t>
      </w:r>
      <w:r w:rsidR="00796689" w:rsidRPr="00493B3C">
        <w:t>.</w:t>
      </w:r>
    </w:p>
    <w:p w14:paraId="31BBC99F" w14:textId="77777777" w:rsidR="00796689" w:rsidRPr="00E206EF" w:rsidRDefault="00796689" w:rsidP="00B473EB">
      <w:pPr>
        <w:jc w:val="both"/>
        <w:rPr>
          <w:color w:val="FF0000"/>
        </w:rPr>
      </w:pPr>
    </w:p>
    <w:p w14:paraId="37B2AF28" w14:textId="5356C3E1" w:rsidR="004B5715" w:rsidRPr="00493B3C" w:rsidRDefault="00E73951" w:rsidP="00B473EB">
      <w:pPr>
        <w:jc w:val="both"/>
      </w:pPr>
      <w:r>
        <w:rPr>
          <w:b/>
          <w:bCs/>
          <w:highlight w:val="white"/>
        </w:rPr>
        <w:t>7</w:t>
      </w:r>
      <w:r w:rsidR="004B5715" w:rsidRPr="00493B3C">
        <w:rPr>
          <w:b/>
          <w:bCs/>
          <w:highlight w:val="white"/>
        </w:rPr>
        <w:t>. Projekteerimistingimuste kehtivus</w:t>
      </w:r>
    </w:p>
    <w:p w14:paraId="5CF65C29" w14:textId="77777777" w:rsidR="004B5715" w:rsidRPr="00493B3C" w:rsidRDefault="004B5715" w:rsidP="00B473EB">
      <w:pPr>
        <w:jc w:val="both"/>
      </w:pPr>
      <w:r w:rsidRPr="00493B3C">
        <w:rPr>
          <w:highlight w:val="white"/>
        </w:rPr>
        <w:t>Projekteerimistingimuste kehtivusaeg on viis aastat alates andmisest</w:t>
      </w:r>
      <w:r w:rsidRPr="00493B3C">
        <w:t>.</w:t>
      </w:r>
    </w:p>
    <w:p w14:paraId="723A676F" w14:textId="77777777" w:rsidR="004B5715" w:rsidRPr="00493B3C" w:rsidRDefault="004B5715" w:rsidP="00B473EB">
      <w:pPr>
        <w:jc w:val="both"/>
        <w:rPr>
          <w:highlight w:val="white"/>
        </w:rPr>
      </w:pPr>
    </w:p>
    <w:p w14:paraId="459F05A9" w14:textId="61DD0294" w:rsidR="004B5715" w:rsidRPr="00493B3C" w:rsidRDefault="00E73951" w:rsidP="00B473EB">
      <w:pPr>
        <w:jc w:val="both"/>
      </w:pPr>
      <w:r>
        <w:rPr>
          <w:b/>
          <w:bCs/>
          <w:highlight w:val="white"/>
        </w:rPr>
        <w:t>8</w:t>
      </w:r>
      <w:r w:rsidR="004B5715" w:rsidRPr="00493B3C">
        <w:rPr>
          <w:b/>
          <w:bCs/>
          <w:highlight w:val="white"/>
        </w:rPr>
        <w:t>. Projekteerimistingimuste koosseis</w:t>
      </w:r>
    </w:p>
    <w:p w14:paraId="00A8F373" w14:textId="3689272E" w:rsidR="004B5715" w:rsidRPr="00493B3C" w:rsidRDefault="004B5715" w:rsidP="00B473EB">
      <w:pPr>
        <w:jc w:val="both"/>
      </w:pPr>
      <w:r w:rsidRPr="00493B3C">
        <w:rPr>
          <w:highlight w:val="white"/>
        </w:rPr>
        <w:t xml:space="preserve">Käesolevate projekteerimistingimuste koosseis on tekstiline osa </w:t>
      </w:r>
      <w:r w:rsidR="00CE3A7B" w:rsidRPr="00493B3C">
        <w:rPr>
          <w:highlight w:val="white"/>
        </w:rPr>
        <w:t>3</w:t>
      </w:r>
      <w:r w:rsidRPr="00493B3C">
        <w:rPr>
          <w:highlight w:val="white"/>
        </w:rPr>
        <w:t xml:space="preserve"> lehel</w:t>
      </w:r>
      <w:r w:rsidRPr="00493B3C">
        <w:t>.</w:t>
      </w:r>
    </w:p>
    <w:p w14:paraId="6C902817" w14:textId="77777777" w:rsidR="004B5715" w:rsidRPr="00493B3C" w:rsidRDefault="004B5715" w:rsidP="008B6E1A">
      <w:pPr>
        <w:rPr>
          <w:shd w:val="clear" w:color="auto" w:fill="FFFFFF"/>
        </w:rPr>
      </w:pPr>
    </w:p>
    <w:p w14:paraId="715EE5BA" w14:textId="3401FFC4" w:rsidR="004B5715" w:rsidRPr="00493B3C" w:rsidRDefault="00E73951" w:rsidP="008B6E1A">
      <w:r>
        <w:rPr>
          <w:b/>
          <w:bCs/>
        </w:rPr>
        <w:t>9</w:t>
      </w:r>
      <w:r w:rsidR="004B5715" w:rsidRPr="00493B3C">
        <w:rPr>
          <w:b/>
          <w:bCs/>
        </w:rPr>
        <w:t>. Projekteerimistingimused koostas</w:t>
      </w:r>
    </w:p>
    <w:p w14:paraId="60A00130" w14:textId="77777777" w:rsidR="004B5715" w:rsidRPr="00493B3C" w:rsidRDefault="004B5715" w:rsidP="008B6E1A">
      <w:r w:rsidRPr="00493B3C">
        <w:t>Julia Bogdanova</w:t>
      </w:r>
    </w:p>
    <w:p w14:paraId="755A6893" w14:textId="5750905D" w:rsidR="004B5715" w:rsidRPr="00493B3C" w:rsidRDefault="004B5715">
      <w:r w:rsidRPr="00493B3C">
        <w:t>Ehitusspetsialisti ülesannetes</w:t>
      </w:r>
    </w:p>
    <w:p w14:paraId="0557C479" w14:textId="77777777" w:rsidR="000E3CDE" w:rsidRPr="00E206EF" w:rsidRDefault="000E3CDE">
      <w:pPr>
        <w:rPr>
          <w:color w:val="FF0000"/>
        </w:rPr>
      </w:pPr>
    </w:p>
    <w:p w14:paraId="45491971" w14:textId="77777777" w:rsidR="000E3CDE" w:rsidRPr="00E206EF" w:rsidRDefault="000E3CDE">
      <w:pPr>
        <w:rPr>
          <w:color w:val="FF0000"/>
          <w:lang w:val="fi-FI"/>
        </w:rPr>
      </w:pPr>
    </w:p>
    <w:p w14:paraId="6442943E" w14:textId="77777777" w:rsidR="000E3CDE" w:rsidRPr="00E206EF" w:rsidRDefault="000E3CDE">
      <w:pPr>
        <w:rPr>
          <w:color w:val="FF0000"/>
          <w:lang w:val="fi-FI"/>
        </w:rPr>
      </w:pPr>
    </w:p>
    <w:sectPr w:rsidR="000E3CDE" w:rsidRPr="00E206EF" w:rsidSect="004D1A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Black">
    <w:panose1 w:val="020B0A02040204020203"/>
    <w:charset w:val="BA"/>
    <w:family w:val="swiss"/>
    <w:pitch w:val="variable"/>
    <w:sig w:usb0="E00002FF" w:usb1="4000E47F" w:usb2="00000021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Swis721 Cn BT">
    <w:panose1 w:val="020B050602020203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" w15:restartNumberingAfterBreak="0">
    <w:nsid w:val="0FD63AED"/>
    <w:multiLevelType w:val="multilevel"/>
    <w:tmpl w:val="C87A6752"/>
    <w:lvl w:ilvl="0">
      <w:start w:val="1"/>
      <w:numFmt w:val="decimal"/>
      <w:lvlText w:val="4.1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pStyle w:val="NormalVerdana"/>
      <w:isLgl/>
      <w:lvlText w:val="4.%2"/>
      <w:lvlJc w:val="left"/>
      <w:pPr>
        <w:tabs>
          <w:tab w:val="num" w:pos="1260"/>
        </w:tabs>
        <w:ind w:left="1260" w:hanging="693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520"/>
      </w:pPr>
      <w:rPr>
        <w:rFonts w:cs="Times New Roman" w:hint="default"/>
      </w:rPr>
    </w:lvl>
  </w:abstractNum>
  <w:abstractNum w:abstractNumId="3" w15:restartNumberingAfterBreak="0">
    <w:nsid w:val="1FAA6ECE"/>
    <w:multiLevelType w:val="multilevel"/>
    <w:tmpl w:val="688AED92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Times New Roman" w:hAnsi="Times New Roman" w:cs="Times New Roman"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Times New Roman" w:hAnsi="Times New Roman" w:cs="Times New Roman"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Times New Roman" w:hAnsi="Times New Roman" w:cs="Times New Roman" w:hint="default"/>
        <w:b/>
        <w:sz w:val="24"/>
      </w:rPr>
    </w:lvl>
  </w:abstractNum>
  <w:abstractNum w:abstractNumId="4" w15:restartNumberingAfterBreak="0">
    <w:nsid w:val="2A280058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8D05B0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E94C75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394BB8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Segoe UI Black" w:hAnsi="Segoe UI Black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 w16cid:durableId="53044115">
    <w:abstractNumId w:val="1"/>
  </w:num>
  <w:num w:numId="2" w16cid:durableId="1501697417">
    <w:abstractNumId w:val="2"/>
  </w:num>
  <w:num w:numId="3" w16cid:durableId="1701736113">
    <w:abstractNumId w:val="6"/>
  </w:num>
  <w:num w:numId="4" w16cid:durableId="1708674785">
    <w:abstractNumId w:val="4"/>
  </w:num>
  <w:num w:numId="5" w16cid:durableId="986788889">
    <w:abstractNumId w:val="5"/>
  </w:num>
  <w:num w:numId="6" w16cid:durableId="1923250623">
    <w:abstractNumId w:val="7"/>
  </w:num>
  <w:num w:numId="7" w16cid:durableId="545407503">
    <w:abstractNumId w:val="0"/>
  </w:num>
  <w:num w:numId="8" w16cid:durableId="15261683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E1A"/>
    <w:rsid w:val="000118F1"/>
    <w:rsid w:val="00027349"/>
    <w:rsid w:val="000744F8"/>
    <w:rsid w:val="00076AEE"/>
    <w:rsid w:val="000928EB"/>
    <w:rsid w:val="00095FD9"/>
    <w:rsid w:val="000B0525"/>
    <w:rsid w:val="000B7A29"/>
    <w:rsid w:val="000C04D2"/>
    <w:rsid w:val="000E3CDE"/>
    <w:rsid w:val="000E43A2"/>
    <w:rsid w:val="000F1108"/>
    <w:rsid w:val="000F41A0"/>
    <w:rsid w:val="00106580"/>
    <w:rsid w:val="00114ABB"/>
    <w:rsid w:val="001262D7"/>
    <w:rsid w:val="001310F6"/>
    <w:rsid w:val="00160582"/>
    <w:rsid w:val="0016433C"/>
    <w:rsid w:val="00165EDD"/>
    <w:rsid w:val="001869CE"/>
    <w:rsid w:val="00191A49"/>
    <w:rsid w:val="001A734A"/>
    <w:rsid w:val="001B1DD4"/>
    <w:rsid w:val="001C153B"/>
    <w:rsid w:val="001D1B56"/>
    <w:rsid w:val="001D1FCD"/>
    <w:rsid w:val="001D2498"/>
    <w:rsid w:val="001D5E92"/>
    <w:rsid w:val="001D5EF6"/>
    <w:rsid w:val="001E51DA"/>
    <w:rsid w:val="001F5733"/>
    <w:rsid w:val="00216D78"/>
    <w:rsid w:val="00217A0C"/>
    <w:rsid w:val="00233F4D"/>
    <w:rsid w:val="002360E0"/>
    <w:rsid w:val="002419C1"/>
    <w:rsid w:val="002442EB"/>
    <w:rsid w:val="0025053B"/>
    <w:rsid w:val="00252937"/>
    <w:rsid w:val="00266E5B"/>
    <w:rsid w:val="00282659"/>
    <w:rsid w:val="00292C45"/>
    <w:rsid w:val="002A5FC1"/>
    <w:rsid w:val="002E00B7"/>
    <w:rsid w:val="002E047F"/>
    <w:rsid w:val="00300C66"/>
    <w:rsid w:val="00302679"/>
    <w:rsid w:val="00304827"/>
    <w:rsid w:val="0031504A"/>
    <w:rsid w:val="00317B1E"/>
    <w:rsid w:val="003375CB"/>
    <w:rsid w:val="00344F31"/>
    <w:rsid w:val="003723CA"/>
    <w:rsid w:val="00377E50"/>
    <w:rsid w:val="003907A0"/>
    <w:rsid w:val="003A1EAE"/>
    <w:rsid w:val="003B0FC1"/>
    <w:rsid w:val="003B51C8"/>
    <w:rsid w:val="003D1A62"/>
    <w:rsid w:val="003D7122"/>
    <w:rsid w:val="003E6AA4"/>
    <w:rsid w:val="004031BA"/>
    <w:rsid w:val="00407DD5"/>
    <w:rsid w:val="004142E5"/>
    <w:rsid w:val="00414FD0"/>
    <w:rsid w:val="00424426"/>
    <w:rsid w:val="00432DF4"/>
    <w:rsid w:val="00440291"/>
    <w:rsid w:val="0045340B"/>
    <w:rsid w:val="00466405"/>
    <w:rsid w:val="004678BE"/>
    <w:rsid w:val="00470D42"/>
    <w:rsid w:val="00470E04"/>
    <w:rsid w:val="00493B3C"/>
    <w:rsid w:val="004A5BB8"/>
    <w:rsid w:val="004B5715"/>
    <w:rsid w:val="004B5F9B"/>
    <w:rsid w:val="004C4BBF"/>
    <w:rsid w:val="004D1AB8"/>
    <w:rsid w:val="004E3283"/>
    <w:rsid w:val="00516A57"/>
    <w:rsid w:val="00517CB0"/>
    <w:rsid w:val="005364D8"/>
    <w:rsid w:val="00543C0A"/>
    <w:rsid w:val="00562960"/>
    <w:rsid w:val="00566CD0"/>
    <w:rsid w:val="005726FC"/>
    <w:rsid w:val="005860C5"/>
    <w:rsid w:val="005870D0"/>
    <w:rsid w:val="00591F36"/>
    <w:rsid w:val="005934C0"/>
    <w:rsid w:val="00596C62"/>
    <w:rsid w:val="005A3115"/>
    <w:rsid w:val="005B3C52"/>
    <w:rsid w:val="005C31FA"/>
    <w:rsid w:val="005D141B"/>
    <w:rsid w:val="005E079B"/>
    <w:rsid w:val="005E798E"/>
    <w:rsid w:val="005F2E24"/>
    <w:rsid w:val="00602A17"/>
    <w:rsid w:val="006128EC"/>
    <w:rsid w:val="00624915"/>
    <w:rsid w:val="0063097D"/>
    <w:rsid w:val="00644B31"/>
    <w:rsid w:val="00652F8B"/>
    <w:rsid w:val="00653035"/>
    <w:rsid w:val="006645A0"/>
    <w:rsid w:val="006715A0"/>
    <w:rsid w:val="00694E43"/>
    <w:rsid w:val="006A4D3E"/>
    <w:rsid w:val="006A7057"/>
    <w:rsid w:val="006B6F02"/>
    <w:rsid w:val="006C7388"/>
    <w:rsid w:val="006D062D"/>
    <w:rsid w:val="006E528A"/>
    <w:rsid w:val="006E7BFD"/>
    <w:rsid w:val="006E7ECA"/>
    <w:rsid w:val="006F18FC"/>
    <w:rsid w:val="0070397A"/>
    <w:rsid w:val="007041D3"/>
    <w:rsid w:val="00720D92"/>
    <w:rsid w:val="00725F53"/>
    <w:rsid w:val="007347D2"/>
    <w:rsid w:val="0073654F"/>
    <w:rsid w:val="00755FF8"/>
    <w:rsid w:val="007666FE"/>
    <w:rsid w:val="00771521"/>
    <w:rsid w:val="00794E97"/>
    <w:rsid w:val="00796689"/>
    <w:rsid w:val="007A67FB"/>
    <w:rsid w:val="007B0504"/>
    <w:rsid w:val="007C0F40"/>
    <w:rsid w:val="007D3C9B"/>
    <w:rsid w:val="007E4F6E"/>
    <w:rsid w:val="007E7D12"/>
    <w:rsid w:val="007F5AC2"/>
    <w:rsid w:val="00807898"/>
    <w:rsid w:val="00817E6D"/>
    <w:rsid w:val="008234EA"/>
    <w:rsid w:val="008342D0"/>
    <w:rsid w:val="00841EA1"/>
    <w:rsid w:val="00844CD1"/>
    <w:rsid w:val="00865BEC"/>
    <w:rsid w:val="008B3240"/>
    <w:rsid w:val="008B6E1A"/>
    <w:rsid w:val="008C350F"/>
    <w:rsid w:val="008D7AD9"/>
    <w:rsid w:val="008F1B25"/>
    <w:rsid w:val="00906479"/>
    <w:rsid w:val="00917B65"/>
    <w:rsid w:val="00931FAE"/>
    <w:rsid w:val="00932BA9"/>
    <w:rsid w:val="009356B5"/>
    <w:rsid w:val="00947FCA"/>
    <w:rsid w:val="009508A2"/>
    <w:rsid w:val="00966BCE"/>
    <w:rsid w:val="00994250"/>
    <w:rsid w:val="009A4C1A"/>
    <w:rsid w:val="009A6CDD"/>
    <w:rsid w:val="009B20DA"/>
    <w:rsid w:val="009D741F"/>
    <w:rsid w:val="009F208D"/>
    <w:rsid w:val="00A011B3"/>
    <w:rsid w:val="00A2014F"/>
    <w:rsid w:val="00A2205E"/>
    <w:rsid w:val="00A330F0"/>
    <w:rsid w:val="00A60162"/>
    <w:rsid w:val="00A622CE"/>
    <w:rsid w:val="00A62E6A"/>
    <w:rsid w:val="00A62FF5"/>
    <w:rsid w:val="00A679BB"/>
    <w:rsid w:val="00A76848"/>
    <w:rsid w:val="00AA38D9"/>
    <w:rsid w:val="00AD4A5B"/>
    <w:rsid w:val="00AE488E"/>
    <w:rsid w:val="00AE7CAC"/>
    <w:rsid w:val="00B0285F"/>
    <w:rsid w:val="00B0476A"/>
    <w:rsid w:val="00B04E4A"/>
    <w:rsid w:val="00B06B43"/>
    <w:rsid w:val="00B15341"/>
    <w:rsid w:val="00B16700"/>
    <w:rsid w:val="00B21ACE"/>
    <w:rsid w:val="00B473EB"/>
    <w:rsid w:val="00B52842"/>
    <w:rsid w:val="00B65ADE"/>
    <w:rsid w:val="00B82917"/>
    <w:rsid w:val="00B97254"/>
    <w:rsid w:val="00BC70AC"/>
    <w:rsid w:val="00BE1AE9"/>
    <w:rsid w:val="00BE2254"/>
    <w:rsid w:val="00BE52A9"/>
    <w:rsid w:val="00BF2B3C"/>
    <w:rsid w:val="00BF3357"/>
    <w:rsid w:val="00C21611"/>
    <w:rsid w:val="00C249CD"/>
    <w:rsid w:val="00C26AC4"/>
    <w:rsid w:val="00C452EC"/>
    <w:rsid w:val="00C62CE9"/>
    <w:rsid w:val="00C65BF1"/>
    <w:rsid w:val="00C80267"/>
    <w:rsid w:val="00C950E6"/>
    <w:rsid w:val="00CA7417"/>
    <w:rsid w:val="00CB0E1F"/>
    <w:rsid w:val="00CB77E1"/>
    <w:rsid w:val="00CD5D0E"/>
    <w:rsid w:val="00CE3A7B"/>
    <w:rsid w:val="00CE5E51"/>
    <w:rsid w:val="00D06010"/>
    <w:rsid w:val="00D077F5"/>
    <w:rsid w:val="00D20FD0"/>
    <w:rsid w:val="00D2393C"/>
    <w:rsid w:val="00D274EA"/>
    <w:rsid w:val="00D31288"/>
    <w:rsid w:val="00D429FE"/>
    <w:rsid w:val="00D73862"/>
    <w:rsid w:val="00D8054E"/>
    <w:rsid w:val="00DB24E2"/>
    <w:rsid w:val="00DF6EA7"/>
    <w:rsid w:val="00E13DC4"/>
    <w:rsid w:val="00E206EF"/>
    <w:rsid w:val="00E3766A"/>
    <w:rsid w:val="00E56FBD"/>
    <w:rsid w:val="00E57E08"/>
    <w:rsid w:val="00E63F9E"/>
    <w:rsid w:val="00E64EF2"/>
    <w:rsid w:val="00E73951"/>
    <w:rsid w:val="00E82AEE"/>
    <w:rsid w:val="00E85201"/>
    <w:rsid w:val="00E95247"/>
    <w:rsid w:val="00EE18AA"/>
    <w:rsid w:val="00F2172E"/>
    <w:rsid w:val="00F23B6C"/>
    <w:rsid w:val="00F3190C"/>
    <w:rsid w:val="00F37D5F"/>
    <w:rsid w:val="00F50DA6"/>
    <w:rsid w:val="00F51711"/>
    <w:rsid w:val="00F71544"/>
    <w:rsid w:val="00F73973"/>
    <w:rsid w:val="00F73A58"/>
    <w:rsid w:val="00F7477E"/>
    <w:rsid w:val="00F856D2"/>
    <w:rsid w:val="00F91B79"/>
    <w:rsid w:val="00FB13BA"/>
    <w:rsid w:val="00FB1460"/>
    <w:rsid w:val="00FB2889"/>
    <w:rsid w:val="00FB64E9"/>
    <w:rsid w:val="00FD2808"/>
    <w:rsid w:val="00FE160C"/>
    <w:rsid w:val="00FE37EE"/>
    <w:rsid w:val="00FF2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DF7F56"/>
  <w15:docId w15:val="{097E13DF-5F30-4302-B116-4B6B26226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8B6E1A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Pealkiri1">
    <w:name w:val="heading 1"/>
    <w:basedOn w:val="Normaallaad"/>
    <w:link w:val="Pealkiri1Mrk"/>
    <w:uiPriority w:val="9"/>
    <w:qFormat/>
    <w:locked/>
    <w:rsid w:val="004678BE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et-E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customStyle="1" w:styleId="western">
    <w:name w:val="western"/>
    <w:basedOn w:val="Normaallaad"/>
    <w:uiPriority w:val="99"/>
    <w:rsid w:val="008B6E1A"/>
    <w:pPr>
      <w:spacing w:before="280"/>
      <w:jc w:val="both"/>
    </w:pPr>
    <w:rPr>
      <w:rFonts w:ascii="Calibri" w:hAnsi="Calibri" w:cs="Calibri"/>
      <w:color w:val="000000"/>
      <w:sz w:val="20"/>
      <w:szCs w:val="20"/>
    </w:rPr>
  </w:style>
  <w:style w:type="paragraph" w:customStyle="1" w:styleId="NormalVerdana">
    <w:name w:val="Normal + Verdana"/>
    <w:aliases w:val="(Complex) 13,5 pt,Underline"/>
    <w:basedOn w:val="Normaallaad"/>
    <w:uiPriority w:val="99"/>
    <w:rsid w:val="008B6E1A"/>
    <w:pPr>
      <w:numPr>
        <w:ilvl w:val="1"/>
        <w:numId w:val="2"/>
      </w:numPr>
      <w:suppressAutoHyphens w:val="0"/>
      <w:jc w:val="both"/>
    </w:pPr>
    <w:rPr>
      <w:rFonts w:ascii="Verdana" w:eastAsia="Calibri" w:hAnsi="Verdana"/>
      <w:sz w:val="20"/>
      <w:szCs w:val="27"/>
      <w:u w:val="single"/>
      <w:lang w:eastAsia="en-US"/>
    </w:rPr>
  </w:style>
  <w:style w:type="paragraph" w:customStyle="1" w:styleId="ListParagraph1">
    <w:name w:val="List Paragraph1"/>
    <w:basedOn w:val="Normaallaad"/>
    <w:uiPriority w:val="99"/>
    <w:rsid w:val="008B6E1A"/>
    <w:pPr>
      <w:suppressAutoHyphens w:val="0"/>
      <w:ind w:left="720"/>
      <w:contextualSpacing/>
    </w:pPr>
    <w:rPr>
      <w:rFonts w:eastAsia="Calibri"/>
      <w:lang w:val="en-GB" w:eastAsia="en-US"/>
    </w:rPr>
  </w:style>
  <w:style w:type="character" w:customStyle="1" w:styleId="n">
    <w:name w:val="n"/>
    <w:uiPriority w:val="99"/>
    <w:rsid w:val="00076AEE"/>
  </w:style>
  <w:style w:type="character" w:customStyle="1" w:styleId="1">
    <w:name w:val="Основной шрифт абзаца1"/>
    <w:uiPriority w:val="99"/>
    <w:rsid w:val="00D077F5"/>
  </w:style>
  <w:style w:type="character" w:customStyle="1" w:styleId="NormaallaadveebMrk">
    <w:name w:val="Normaallaad (veeb) Märk"/>
    <w:link w:val="Normaallaadveeb"/>
    <w:uiPriority w:val="99"/>
    <w:locked/>
    <w:rsid w:val="00A011B3"/>
    <w:rPr>
      <w:sz w:val="24"/>
      <w:lang w:val="et-EE" w:eastAsia="en-US"/>
    </w:rPr>
  </w:style>
  <w:style w:type="paragraph" w:styleId="Normaallaadveeb">
    <w:name w:val="Normal (Web)"/>
    <w:basedOn w:val="Normaallaad"/>
    <w:link w:val="NormaallaadveebMrk"/>
    <w:uiPriority w:val="99"/>
    <w:rsid w:val="00A011B3"/>
    <w:pPr>
      <w:spacing w:before="102" w:after="102"/>
    </w:pPr>
    <w:rPr>
      <w:rFonts w:ascii="Calibri" w:eastAsia="Calibri" w:hAnsi="Calibri"/>
      <w:szCs w:val="20"/>
      <w:lang w:eastAsia="en-US"/>
    </w:rPr>
  </w:style>
  <w:style w:type="character" w:customStyle="1" w:styleId="a">
    <w:name w:val="Основной шрифт абзаца"/>
    <w:uiPriority w:val="99"/>
    <w:rsid w:val="00FE37EE"/>
  </w:style>
  <w:style w:type="character" w:styleId="Hperlink">
    <w:name w:val="Hyperlink"/>
    <w:basedOn w:val="Liguvaikefont"/>
    <w:uiPriority w:val="99"/>
    <w:rsid w:val="005A3115"/>
    <w:rPr>
      <w:rFonts w:cs="Times New Roman"/>
      <w:color w:val="0000FF"/>
      <w:u w:val="single"/>
    </w:rPr>
  </w:style>
  <w:style w:type="character" w:customStyle="1" w:styleId="Pealkiri1Mrk">
    <w:name w:val="Pealkiri 1 Märk"/>
    <w:basedOn w:val="Liguvaikefont"/>
    <w:link w:val="Pealkiri1"/>
    <w:uiPriority w:val="9"/>
    <w:rsid w:val="004678BE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customStyle="1" w:styleId="Default">
    <w:name w:val="Default"/>
    <w:rsid w:val="00FB1460"/>
    <w:pPr>
      <w:autoSpaceDE w:val="0"/>
      <w:autoSpaceDN w:val="0"/>
      <w:adjustRightInd w:val="0"/>
    </w:pPr>
    <w:rPr>
      <w:rFonts w:ascii="Swis721 Cn BT" w:hAnsi="Swis721 Cn BT" w:cs="Swis721 Cn BT"/>
      <w:color w:val="000000"/>
      <w:sz w:val="24"/>
      <w:szCs w:val="24"/>
    </w:rPr>
  </w:style>
  <w:style w:type="character" w:customStyle="1" w:styleId="WW8Num1z0">
    <w:name w:val="WW8Num1z0"/>
    <w:rsid w:val="00DB24E2"/>
  </w:style>
  <w:style w:type="character" w:styleId="Tugev">
    <w:name w:val="Strong"/>
    <w:basedOn w:val="Liguvaikefont"/>
    <w:uiPriority w:val="22"/>
    <w:qFormat/>
    <w:locked/>
    <w:rsid w:val="005F2E24"/>
    <w:rPr>
      <w:b/>
      <w:bCs/>
    </w:rPr>
  </w:style>
  <w:style w:type="paragraph" w:styleId="Redaktsioon">
    <w:name w:val="Revision"/>
    <w:hidden/>
    <w:uiPriority w:val="99"/>
    <w:semiHidden/>
    <w:rsid w:val="00652F8B"/>
    <w:rPr>
      <w:rFonts w:ascii="Times New Roman" w:eastAsia="Times New Roman" w:hAnsi="Times New Roman"/>
      <w:sz w:val="24"/>
      <w:szCs w:val="24"/>
      <w:lang w:eastAsia="zh-CN"/>
    </w:rPr>
  </w:style>
  <w:style w:type="character" w:styleId="Kommentaariviide">
    <w:name w:val="annotation reference"/>
    <w:basedOn w:val="Liguvaikefont"/>
    <w:uiPriority w:val="99"/>
    <w:semiHidden/>
    <w:unhideWhenUsed/>
    <w:rsid w:val="00652F8B"/>
    <w:rPr>
      <w:sz w:val="16"/>
      <w:szCs w:val="16"/>
    </w:rPr>
  </w:style>
  <w:style w:type="paragraph" w:styleId="Kommentaaritekst">
    <w:name w:val="annotation text"/>
    <w:basedOn w:val="Normaallaad"/>
    <w:link w:val="KommentaaritekstMrk"/>
    <w:uiPriority w:val="99"/>
    <w:unhideWhenUsed/>
    <w:rsid w:val="00652F8B"/>
    <w:rPr>
      <w:sz w:val="20"/>
      <w:szCs w:val="20"/>
    </w:rPr>
  </w:style>
  <w:style w:type="character" w:customStyle="1" w:styleId="KommentaaritekstMrk">
    <w:name w:val="Kommentaari tekst Märk"/>
    <w:basedOn w:val="Liguvaikefont"/>
    <w:link w:val="Kommentaaritekst"/>
    <w:uiPriority w:val="99"/>
    <w:rsid w:val="00652F8B"/>
    <w:rPr>
      <w:rFonts w:ascii="Times New Roman" w:eastAsia="Times New Roman" w:hAnsi="Times New Roman"/>
      <w:sz w:val="20"/>
      <w:szCs w:val="20"/>
      <w:lang w:eastAsia="zh-CN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652F8B"/>
    <w:rPr>
      <w:b/>
      <w:bCs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rsid w:val="00652F8B"/>
    <w:rPr>
      <w:rFonts w:ascii="Times New Roman" w:eastAsia="Times New Roman" w:hAnsi="Times New Roman"/>
      <w:b/>
      <w:bCs/>
      <w:sz w:val="20"/>
      <w:szCs w:val="20"/>
      <w:lang w:eastAsia="zh-CN"/>
    </w:rPr>
  </w:style>
  <w:style w:type="character" w:customStyle="1" w:styleId="rynqvb">
    <w:name w:val="rynqvb"/>
    <w:basedOn w:val="Liguvaikefont"/>
    <w:rsid w:val="005860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3</Pages>
  <Words>1050</Words>
  <Characters>6092</Characters>
  <Application>Microsoft Office Word</Application>
  <DocSecurity>0</DocSecurity>
  <Lines>50</Lines>
  <Paragraphs>14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Tinno</dc:creator>
  <cp:lastModifiedBy>Julia Bogdanova</cp:lastModifiedBy>
  <cp:revision>35</cp:revision>
  <dcterms:created xsi:type="dcterms:W3CDTF">2023-08-07T13:27:00Z</dcterms:created>
  <dcterms:modified xsi:type="dcterms:W3CDTF">2023-12-15T08:42:00Z</dcterms:modified>
</cp:coreProperties>
</file>